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</w:p>
    <w:p w14:paraId="02000000">
      <w:pPr>
        <w:widowControl w:val="1"/>
        <w:tabs>
          <w:tab w:leader="none" w:pos="924" w:val="left"/>
        </w:tabs>
        <w:spacing w:after="0"/>
        <w:ind/>
        <w:rPr>
          <w:rFonts w:ascii="Times New Roman" w:hAnsi="Times New Roman"/>
          <w:sz w:val="24"/>
        </w:rPr>
      </w:pP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дошкольное образовательное учреждение</w:t>
      </w:r>
    </w:p>
    <w:p w14:paraId="0400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Кичменгско</w:t>
      </w:r>
      <w:r>
        <w:rPr>
          <w:rFonts w:ascii="Times New Roman" w:hAnsi="Times New Roman"/>
          <w:sz w:val="24"/>
        </w:rPr>
        <w:t xml:space="preserve">- Городецкого муниципального </w:t>
      </w:r>
      <w:r>
        <w:rPr>
          <w:rFonts w:ascii="Times New Roman" w:hAnsi="Times New Roman"/>
          <w:sz w:val="24"/>
        </w:rPr>
        <w:t>округа Вологодской области</w:t>
      </w:r>
    </w:p>
    <w:p w14:paraId="0500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</w:t>
      </w:r>
      <w:r>
        <w:rPr>
          <w:rFonts w:ascii="Times New Roman" w:hAnsi="Times New Roman"/>
          <w:sz w:val="24"/>
        </w:rPr>
        <w:t>етский сад «Ивушка»</w:t>
      </w:r>
    </w:p>
    <w:p w14:paraId="06000000">
      <w:pPr>
        <w:widowControl w:val="1"/>
        <w:spacing w:after="0"/>
        <w:ind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spacing w:after="0"/>
        <w:ind w:firstLine="540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88"/>
        <w:gridCol w:w="4657"/>
      </w:tblGrid>
      <w:tr>
        <w:tc>
          <w:tcPr>
            <w:tcW w:type="dxa" w:w="4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на педагогическом совете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БДОУ </w:t>
            </w:r>
            <w:r>
              <w:rPr>
                <w:rFonts w:ascii="Times New Roman" w:hAnsi="Times New Roman"/>
              </w:rPr>
              <w:t>«   »_</w:t>
            </w:r>
            <w:r>
              <w:rPr>
                <w:rFonts w:ascii="Times New Roman" w:hAnsi="Times New Roman"/>
              </w:rPr>
              <w:t>____________________20___г.</w:t>
            </w:r>
          </w:p>
          <w:p w14:paraId="0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14:paraId="0C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БДОУ детский сад </w:t>
            </w:r>
          </w:p>
          <w:p w14:paraId="0D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Ивушка»_</w:t>
            </w:r>
            <w:r>
              <w:rPr>
                <w:rFonts w:ascii="Times New Roman" w:hAnsi="Times New Roman"/>
              </w:rPr>
              <w:t>_________________</w:t>
            </w:r>
          </w:p>
          <w:p w14:paraId="0E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И.Г. </w:t>
            </w:r>
            <w:r>
              <w:rPr>
                <w:rFonts w:ascii="Times New Roman" w:hAnsi="Times New Roman"/>
              </w:rPr>
              <w:t>Щеглева</w:t>
            </w:r>
          </w:p>
        </w:tc>
      </w:tr>
    </w:tbl>
    <w:p w14:paraId="0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10000000">
      <w:pPr>
        <w:widowControl w:val="1"/>
        <w:spacing w:after="0"/>
        <w:ind w:firstLine="540"/>
        <w:jc w:val="center"/>
        <w:rPr>
          <w:rFonts w:ascii="Times New Roman" w:hAnsi="Times New Roman"/>
          <w:b w:val="1"/>
        </w:rPr>
      </w:pPr>
    </w:p>
    <w:p w14:paraId="11000000">
      <w:pPr>
        <w:widowControl w:val="1"/>
        <w:spacing w:after="0"/>
        <w:ind w:firstLine="540"/>
        <w:jc w:val="center"/>
        <w:rPr>
          <w:rFonts w:ascii="Times New Roman" w:hAnsi="Times New Roman"/>
          <w:b w:val="1"/>
        </w:rPr>
      </w:pPr>
    </w:p>
    <w:p w14:paraId="12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Дополнительная общеразвивающая общеобразовательная программа</w:t>
      </w:r>
    </w:p>
    <w:p w14:paraId="17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художественной </w:t>
      </w:r>
      <w:r>
        <w:rPr>
          <w:rFonts w:ascii="Times New Roman" w:hAnsi="Times New Roman"/>
          <w:b w:val="1"/>
          <w:sz w:val="28"/>
        </w:rPr>
        <w:t xml:space="preserve"> направленности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«Акварелька»</w:t>
      </w:r>
    </w:p>
    <w:p w14:paraId="1800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19000000">
      <w:pPr>
        <w:widowControl w:val="1"/>
        <w:spacing w:after="0"/>
        <w:ind w:firstLine="540"/>
        <w:jc w:val="center"/>
        <w:rPr>
          <w:rFonts w:ascii="Times New Roman" w:hAnsi="Times New Roman"/>
          <w:sz w:val="24"/>
        </w:rPr>
      </w:pPr>
    </w:p>
    <w:p w14:paraId="1A000000">
      <w:pPr>
        <w:widowControl w:val="1"/>
        <w:spacing w:after="0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Возраст детей: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 года</w:t>
      </w:r>
    </w:p>
    <w:p w14:paraId="1B000000">
      <w:pPr>
        <w:widowControl w:val="1"/>
        <w:spacing w:after="0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Срок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z w:val="24"/>
        </w:rPr>
        <w:t xml:space="preserve"> программы: </w:t>
      </w:r>
      <w:r>
        <w:rPr>
          <w:rFonts w:ascii="Times New Roman" w:hAnsi="Times New Roman"/>
          <w:sz w:val="24"/>
        </w:rPr>
        <w:t>9 месяцев</w:t>
      </w:r>
    </w:p>
    <w:p w14:paraId="1C000000">
      <w:pPr>
        <w:widowControl w:val="1"/>
        <w:spacing w:after="0"/>
        <w:ind w:firstLine="540"/>
        <w:jc w:val="center"/>
        <w:rPr>
          <w:rFonts w:ascii="Times New Roman" w:hAnsi="Times New Roman"/>
          <w:sz w:val="24"/>
        </w:rPr>
      </w:pPr>
    </w:p>
    <w:p w14:paraId="1D000000">
      <w:pPr>
        <w:widowControl w:val="1"/>
        <w:spacing w:after="0"/>
        <w:ind w:firstLine="540"/>
        <w:jc w:val="center"/>
        <w:rPr>
          <w:rFonts w:ascii="Times New Roman" w:hAnsi="Times New Roman"/>
          <w:sz w:val="24"/>
        </w:rPr>
      </w:pPr>
    </w:p>
    <w:p w14:paraId="1E000000">
      <w:pPr>
        <w:widowControl w:val="1"/>
        <w:spacing w:after="0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</w:p>
    <w:p w14:paraId="1F000000">
      <w:pPr>
        <w:widowControl w:val="1"/>
        <w:spacing w:after="0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Автор:</w:t>
      </w:r>
      <w:r>
        <w:rPr>
          <w:rFonts w:ascii="Times New Roman" w:hAnsi="Times New Roman"/>
          <w:sz w:val="24"/>
        </w:rPr>
        <w:t xml:space="preserve"> Шишова Е</w:t>
      </w:r>
      <w:r>
        <w:rPr>
          <w:rFonts w:ascii="Times New Roman" w:hAnsi="Times New Roman"/>
          <w:sz w:val="24"/>
        </w:rPr>
        <w:t>лена Александровна</w:t>
      </w:r>
    </w:p>
    <w:p w14:paraId="20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3945" w:val="left"/>
          <w:tab w:leader="none" w:pos="4677" w:val="center"/>
        </w:tabs>
        <w:spacing w:after="0"/>
        <w:ind/>
        <w:rPr>
          <w:rFonts w:ascii="Times New Roman" w:hAnsi="Times New Roman"/>
          <w:sz w:val="24"/>
        </w:rPr>
      </w:pPr>
    </w:p>
    <w:p w14:paraId="26000000">
      <w:pPr>
        <w:widowControl w:val="1"/>
        <w:tabs>
          <w:tab w:leader="none" w:pos="3945" w:val="left"/>
          <w:tab w:leader="none" w:pos="4677" w:val="center"/>
        </w:tabs>
        <w:spacing w:after="0"/>
        <w:ind/>
        <w:rPr>
          <w:rFonts w:ascii="Times New Roman" w:hAnsi="Times New Roman"/>
          <w:sz w:val="24"/>
        </w:rPr>
      </w:pPr>
    </w:p>
    <w:p w14:paraId="27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8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9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A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B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C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D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</w:p>
    <w:p w14:paraId="2E000000">
      <w:pPr>
        <w:widowControl w:val="1"/>
        <w:tabs>
          <w:tab w:leader="none" w:pos="3945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д. </w:t>
      </w:r>
      <w:r>
        <w:rPr>
          <w:rFonts w:ascii="Times New Roman" w:hAnsi="Times New Roman"/>
          <w:sz w:val="24"/>
        </w:rPr>
        <w:t>Плоская</w:t>
      </w:r>
    </w:p>
    <w:p w14:paraId="2F00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</w:p>
    <w:p w14:paraId="30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3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Раздел 1. Комплекс основных характеристик Программы</w:t>
      </w:r>
    </w:p>
    <w:p w14:paraId="33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1.1. Пояснительная записка</w:t>
      </w:r>
    </w:p>
    <w:p w14:paraId="34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1.2. Цели и задачи Программы</w:t>
      </w:r>
    </w:p>
    <w:p w14:paraId="35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1.3. Учебный план, содержание Программы</w:t>
      </w:r>
    </w:p>
    <w:p w14:paraId="36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1.4. Планируемые результаты</w:t>
      </w:r>
    </w:p>
    <w:p w14:paraId="37000000">
      <w:pPr>
        <w:widowControl w:val="1"/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Раздел 2. Комплекс организационно-педагогических условий</w:t>
      </w:r>
    </w:p>
    <w:p w14:paraId="38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2.1. Календарный учебный график</w:t>
      </w:r>
    </w:p>
    <w:p w14:paraId="39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2.2. Условия реализации Программы</w:t>
      </w:r>
    </w:p>
    <w:p w14:paraId="3A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2.3. Формы аттестации 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color w:val="111111"/>
          <w:sz w:val="24"/>
        </w:rPr>
        <w:t>2.4. Взаимодействие с другими участниками образовательных отношений</w:t>
      </w:r>
    </w:p>
    <w:p w14:paraId="3C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Реализация воспитательного компонента</w:t>
      </w:r>
    </w:p>
    <w:p w14:paraId="3D00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  Список литературы</w:t>
      </w:r>
    </w:p>
    <w:p w14:paraId="3E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</w:p>
    <w:p w14:paraId="3F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</w:p>
    <w:p w14:paraId="40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</w:p>
    <w:p w14:paraId="41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</w:p>
    <w:p w14:paraId="42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</w:p>
    <w:p w14:paraId="43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5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6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7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8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9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A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B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C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D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E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F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0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1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2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3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 Комплекс основных характеристик Программы</w:t>
      </w:r>
    </w:p>
    <w:p w14:paraId="54000000">
      <w:pPr>
        <w:widowControl w:val="1"/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 xml:space="preserve">1.1. </w:t>
      </w:r>
      <w:r>
        <w:rPr>
          <w:rFonts w:ascii="Times New Roman" w:hAnsi="Times New Roman"/>
          <w:b w:val="1"/>
          <w:color w:val="111111"/>
          <w:sz w:val="24"/>
        </w:rPr>
        <w:t>Пояснительная записка</w:t>
      </w:r>
      <w:r>
        <w:rPr>
          <w:rFonts w:ascii="Times New Roman" w:hAnsi="Times New Roman"/>
          <w:color w:val="111111"/>
          <w:sz w:val="24"/>
        </w:rPr>
        <w:t xml:space="preserve">                     </w:t>
      </w:r>
    </w:p>
    <w:p w14:paraId="55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В современных условиях изобразительная продуктивная деятельность с использованием</w:t>
      </w:r>
      <w:r>
        <w:rPr>
          <w:rFonts w:ascii="Times New Roman" w:hAnsi="Times New Roman"/>
          <w:color w:val="111111"/>
          <w:sz w:val="24"/>
        </w:rPr>
        <w:t xml:space="preserve"> нетрадиционной техники рисования</w:t>
      </w:r>
      <w:r>
        <w:rPr>
          <w:rFonts w:ascii="Times New Roman" w:hAnsi="Times New Roman"/>
          <w:color w:val="111111"/>
          <w:sz w:val="24"/>
        </w:rPr>
        <w:t> является наиболее благоприятной для творческого развития способностей детей. Современному обществу требуются творчески активные личности, обладающие способностью эффективно и нестандартно решать новые жизненные проблемы. Проблема развития детского творчества в настоящее время является одной из актуальных как в теоретическом, та</w:t>
      </w:r>
      <w:r>
        <w:rPr>
          <w:rFonts w:ascii="Times New Roman" w:hAnsi="Times New Roman"/>
          <w:color w:val="111111"/>
          <w:sz w:val="24"/>
        </w:rPr>
        <w:t>к и в практическом отношении</w:t>
      </w:r>
      <w:r>
        <w:rPr>
          <w:rFonts w:ascii="Times New Roman" w:hAnsi="Times New Roman"/>
          <w:color w:val="111111"/>
          <w:sz w:val="24"/>
        </w:rPr>
        <w:t>: речь идет о формировании индивидуального своеобразия личности уже на первых этапах её становления.</w:t>
      </w:r>
    </w:p>
    <w:p w14:paraId="56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Разнообразие способов</w:t>
      </w:r>
      <w:r>
        <w:rPr>
          <w:rFonts w:ascii="Times New Roman" w:hAnsi="Times New Roman"/>
          <w:color w:val="111111"/>
          <w:sz w:val="24"/>
        </w:rPr>
        <w:t xml:space="preserve"> рисования</w:t>
      </w:r>
      <w:r>
        <w:rPr>
          <w:rFonts w:ascii="Times New Roman" w:hAnsi="Times New Roman"/>
          <w:color w:val="111111"/>
          <w:sz w:val="24"/>
        </w:rPr>
        <w:t>, необычные методики изобразительной деятельности рождают у детей интересные идеи, развивают фа</w:t>
      </w:r>
      <w:r>
        <w:rPr>
          <w:rFonts w:ascii="Times New Roman" w:hAnsi="Times New Roman"/>
          <w:color w:val="111111"/>
          <w:sz w:val="24"/>
        </w:rPr>
        <w:t xml:space="preserve">нтазию и воображение. Каждый из </w:t>
      </w:r>
      <w:r>
        <w:rPr>
          <w:rFonts w:ascii="Times New Roman" w:hAnsi="Times New Roman"/>
          <w:color w:val="111111"/>
          <w:sz w:val="24"/>
        </w:rPr>
        <w:t>существующих</w:t>
      </w:r>
      <w:r>
        <w:rPr>
          <w:rFonts w:ascii="Times New Roman" w:hAnsi="Times New Roman"/>
          <w:color w:val="111111"/>
          <w:sz w:val="24"/>
        </w:rPr>
        <w:t xml:space="preserve"> нетрадиционных форм рисования</w:t>
      </w:r>
      <w:r>
        <w:rPr>
          <w:rFonts w:ascii="Times New Roman" w:hAnsi="Times New Roman"/>
          <w:color w:val="111111"/>
          <w:sz w:val="24"/>
        </w:rPr>
        <w:t> – это маленькая игра. Их использование позволяет детям почувствовать себя раскованнее, смелее, непосредственнее, дает полную свободу для самовыражения.</w:t>
      </w:r>
      <w:r>
        <w:rPr>
          <w:rFonts w:ascii="Times New Roman" w:hAnsi="Times New Roman"/>
          <w:color w:val="111111"/>
          <w:sz w:val="24"/>
        </w:rPr>
        <w:t xml:space="preserve"> Нетрадиционные</w:t>
      </w:r>
      <w:r>
        <w:rPr>
          <w:rFonts w:ascii="Times New Roman" w:hAnsi="Times New Roman"/>
          <w:b w:val="1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подходы к организации изобразительной деятельности удивляют и восхищают детей, тем самым, вызывая стремление заниматься этим интересным делом.</w:t>
      </w:r>
    </w:p>
    <w:p w14:paraId="57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Дополнительная</w:t>
      </w:r>
      <w:r>
        <w:rPr>
          <w:rFonts w:ascii="Times New Roman" w:hAnsi="Times New Roman"/>
          <w:color w:val="111111"/>
          <w:sz w:val="24"/>
        </w:rPr>
        <w:t xml:space="preserve"> программа кружка «Акварелька» </w:t>
      </w:r>
      <w:r>
        <w:rPr>
          <w:rFonts w:ascii="Times New Roman" w:hAnsi="Times New Roman"/>
          <w:color w:val="111111"/>
          <w:sz w:val="24"/>
        </w:rPr>
        <w:t>имеет художественную направленность, способствует развитию творческих способностей, изобразительных навыков ребенка, используя различные изобразительные материалы и техники.</w:t>
      </w:r>
      <w:r>
        <w:rPr>
          <w:rFonts w:ascii="Times New Roman" w:hAnsi="Times New Roman"/>
          <w:color w:val="111111"/>
          <w:sz w:val="24"/>
        </w:rPr>
        <w:t xml:space="preserve"> </w:t>
      </w:r>
    </w:p>
    <w:p w14:paraId="58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Программа рассчитана на детей 2-4 лет. </w:t>
      </w:r>
    </w:p>
    <w:p w14:paraId="59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Срок реализации программы </w:t>
      </w:r>
      <w:r>
        <w:rPr>
          <w:rFonts w:ascii="Times New Roman" w:hAnsi="Times New Roman"/>
          <w:color w:val="111111"/>
          <w:sz w:val="24"/>
        </w:rPr>
        <w:t>9 месяцев (сентябрь-май).</w:t>
      </w:r>
      <w:r>
        <w:rPr>
          <w:rFonts w:ascii="Times New Roman" w:hAnsi="Times New Roman"/>
          <w:color w:val="111111"/>
          <w:sz w:val="24"/>
        </w:rPr>
        <w:t xml:space="preserve"> </w:t>
      </w:r>
    </w:p>
    <w:p w14:paraId="5A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Продолжительность образовательного процесса 15 минут, 1 раз в неделю, во вторую половину дня.</w:t>
      </w:r>
    </w:p>
    <w:p w14:paraId="5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</w:rPr>
        <w:t> </w:t>
      </w:r>
      <w:r>
        <w:rPr>
          <w:rFonts w:ascii="Times New Roman" w:hAnsi="Times New Roman"/>
          <w:color w:val="111111"/>
          <w:sz w:val="24"/>
        </w:rPr>
        <w:t xml:space="preserve">  </w:t>
      </w:r>
      <w:r>
        <w:rPr>
          <w:rFonts w:ascii="Times New Roman" w:hAnsi="Times New Roman"/>
          <w:sz w:val="24"/>
        </w:rPr>
        <w:t>Программа реализуется в БДОУ детский сад «Ивушка», разработана в соответствии с нормативно-правовыми документами:</w:t>
      </w:r>
    </w:p>
    <w:p w14:paraId="5C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Федеральный закон РФ 273-ФЗ «Об образовании в Российской Федерации» от 29 декабря 2012 г. </w:t>
      </w:r>
    </w:p>
    <w:p w14:paraId="5D000000">
      <w:pPr>
        <w:widowControl w:val="1"/>
        <w:spacing w:after="0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>Концепция развития дополнительного образования детей до 2030 года, утвержденная Распоряжением Правительства РФ от 31.03.2022 № 678-р</w:t>
      </w:r>
    </w:p>
    <w:p w14:paraId="5E000000">
      <w:pPr>
        <w:pStyle w:val="Style_2"/>
        <w:widowControl w:val="1"/>
        <w:spacing w:after="0" w:before="0"/>
        <w:ind/>
        <w:jc w:val="both"/>
        <w:rPr>
          <w:b w:val="0"/>
          <w:color w:val="4D4D4D"/>
          <w:sz w:val="24"/>
        </w:rPr>
      </w:pPr>
      <w:r>
        <w:rPr>
          <w:b w:val="0"/>
          <w:sz w:val="24"/>
        </w:rPr>
        <w:t>3)  Приказ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5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spacing w:val="1"/>
          <w:sz w:val="24"/>
          <w:shd w:fill="EEEEEE" w:val="clear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/>
          <w:sz w:val="24"/>
        </w:rPr>
        <w:t xml:space="preserve"> </w:t>
      </w:r>
    </w:p>
    <w:p w14:paraId="60000000">
      <w:pPr>
        <w:widowControl w:val="1"/>
        <w:spacing w:after="0"/>
        <w:ind/>
        <w:jc w:val="both"/>
        <w:rPr>
          <w:rFonts w:ascii="Times New Roman" w:hAnsi="Times New Roman"/>
          <w:spacing w:val="1"/>
          <w:sz w:val="24"/>
          <w:shd w:fill="F8F8F8" w:val="clear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pacing w:val="1"/>
          <w:sz w:val="24"/>
          <w:shd w:fill="F8F8F8" w:val="clear"/>
        </w:rPr>
        <w:t>Целевая модель развития региональной системы дополнительного образования детей (приказ Министерства просвещения РФ от 3.09.2019 г. № 467).</w:t>
      </w:r>
    </w:p>
    <w:p w14:paraId="61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62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1.2. Цели и задачи Программы</w:t>
      </w:r>
    </w:p>
    <w:p w14:paraId="63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64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Цель </w:t>
      </w:r>
      <w:r>
        <w:rPr>
          <w:rFonts w:ascii="Times New Roman" w:hAnsi="Times New Roman"/>
          <w:color w:val="111111"/>
          <w:sz w:val="24"/>
        </w:rPr>
        <w:t>программы: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р</w:t>
      </w:r>
      <w:r>
        <w:rPr>
          <w:rFonts w:ascii="Times New Roman" w:hAnsi="Times New Roman"/>
          <w:color w:val="111111"/>
          <w:sz w:val="24"/>
        </w:rPr>
        <w:t>азвитие у детей мелкой моторики, творческих способностей, фантазии, воображения средствами</w:t>
      </w:r>
      <w:r>
        <w:rPr>
          <w:rFonts w:ascii="Times New Roman" w:hAnsi="Times New Roman"/>
          <w:color w:val="111111"/>
          <w:sz w:val="24"/>
        </w:rPr>
        <w:t xml:space="preserve"> нетрадиционного рисования</w:t>
      </w:r>
      <w:r>
        <w:rPr>
          <w:rFonts w:ascii="Times New Roman" w:hAnsi="Times New Roman"/>
          <w:color w:val="111111"/>
          <w:sz w:val="24"/>
        </w:rPr>
        <w:t>.</w:t>
      </w:r>
    </w:p>
    <w:p w14:paraId="65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 Задачи</w:t>
      </w:r>
      <w:r>
        <w:rPr>
          <w:rFonts w:ascii="Times New Roman" w:hAnsi="Times New Roman"/>
          <w:color w:val="111111"/>
          <w:sz w:val="24"/>
        </w:rPr>
        <w:t>:</w:t>
      </w:r>
    </w:p>
    <w:p w14:paraId="66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1.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Обучить приемам нетрадиционной техники рисования и способам изображения с использованием различных материалов.</w:t>
      </w:r>
    </w:p>
    <w:p w14:paraId="67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2.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Формировать оценочное отношение к окружающему миру, эстетический вкус.</w:t>
      </w:r>
    </w:p>
    <w:p w14:paraId="68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3.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Развить творческие способности детей</w:t>
      </w:r>
      <w:r>
        <w:rPr>
          <w:rFonts w:ascii="Times New Roman" w:hAnsi="Times New Roman"/>
          <w:color w:val="111111"/>
          <w:sz w:val="24"/>
        </w:rPr>
        <w:t>,</w:t>
      </w:r>
      <w:r>
        <w:rPr>
          <w:rFonts w:ascii="Times New Roman" w:hAnsi="Times New Roman"/>
          <w:color w:val="111111"/>
          <w:sz w:val="24"/>
        </w:rPr>
        <w:t xml:space="preserve"> логическое и пространственное воображение, </w:t>
      </w:r>
      <w:r>
        <w:rPr>
          <w:rFonts w:ascii="Times New Roman" w:hAnsi="Times New Roman"/>
          <w:color w:val="111111"/>
          <w:sz w:val="24"/>
        </w:rPr>
        <w:t>эмоциональную отзывчивость.</w:t>
      </w:r>
    </w:p>
    <w:p w14:paraId="69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4.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Формировать навыки сотрудничества.</w:t>
      </w:r>
    </w:p>
    <w:p w14:paraId="6A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Организация образовательной деятельности по художественному творчеству с применением</w:t>
      </w:r>
      <w:r>
        <w:rPr>
          <w:rFonts w:ascii="Times New Roman" w:hAnsi="Times New Roman"/>
          <w:color w:val="111111"/>
          <w:sz w:val="24"/>
        </w:rPr>
        <w:t xml:space="preserve"> нетрадиционной техники рисования способствуют:</w:t>
      </w:r>
    </w:p>
    <w:p w14:paraId="6B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1</w:t>
      </w:r>
      <w:r>
        <w:rPr>
          <w:rFonts w:ascii="Times New Roman" w:hAnsi="Times New Roman"/>
          <w:color w:val="111111"/>
          <w:sz w:val="24"/>
        </w:rPr>
        <w:t>. Развитию познавательного интереса. Все необычное привлекает внимание детей, заставляет удивляться. Ребята начинают задавать вопросы педагогу, друг другу, происходит обогащение и активизация словаря.</w:t>
      </w:r>
    </w:p>
    <w:p w14:paraId="6C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3. Развитию </w:t>
      </w:r>
      <w:r>
        <w:rPr>
          <w:rFonts w:ascii="Times New Roman" w:hAnsi="Times New Roman"/>
          <w:color w:val="111111"/>
          <w:sz w:val="24"/>
        </w:rPr>
        <w:t>исследовательской деятельности, дошкольников. Ребёнку предоставляется возможность экспериментирования (смешивание краски с мыльной пеной, клейстером, нанесение гуаши или акварели на природные материалы и т. д.).</w:t>
      </w:r>
    </w:p>
    <w:p w14:paraId="6D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4. Развитию мелкой моторики пальцев рук, что положительно влияет на развитие речевой зоны коры головного мозга.</w:t>
      </w:r>
    </w:p>
    <w:p w14:paraId="6E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Рисуя пальчиками, песком, крупой, ребенок развивает мелкую моторику рук и пальцев. Это приводит к развитию речевых центров коры головного мозга, т. е развивает</w:t>
      </w:r>
      <w:r>
        <w:rPr>
          <w:rFonts w:ascii="Times New Roman" w:hAnsi="Times New Roman"/>
          <w:color w:val="111111"/>
          <w:sz w:val="24"/>
        </w:rPr>
        <w:t>ся речь, расширяется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словарный запас детей, развиваются</w:t>
      </w:r>
      <w:r>
        <w:rPr>
          <w:rFonts w:ascii="Times New Roman" w:hAnsi="Times New Roman"/>
          <w:color w:val="111111"/>
          <w:sz w:val="24"/>
        </w:rPr>
        <w:t xml:space="preserve"> коммуникативные связи, свободное общение взрослых и детей.</w:t>
      </w:r>
    </w:p>
    <w:p w14:paraId="6F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Происходит з</w:t>
      </w:r>
      <w:r>
        <w:rPr>
          <w:rFonts w:ascii="Times New Roman" w:hAnsi="Times New Roman"/>
          <w:color w:val="111111"/>
          <w:sz w:val="24"/>
        </w:rPr>
        <w:t xml:space="preserve">акрепление сенсорных эталонов форм и </w:t>
      </w:r>
      <w:r>
        <w:rPr>
          <w:rFonts w:ascii="Times New Roman" w:hAnsi="Times New Roman"/>
          <w:color w:val="111111"/>
          <w:sz w:val="24"/>
        </w:rPr>
        <w:t>цветов, а также промежуточны</w:t>
      </w:r>
      <w:r>
        <w:rPr>
          <w:rFonts w:ascii="Times New Roman" w:hAnsi="Times New Roman"/>
          <w:color w:val="111111"/>
          <w:sz w:val="24"/>
        </w:rPr>
        <w:t>х цветовых гамм</w:t>
      </w:r>
      <w:r>
        <w:rPr>
          <w:rFonts w:ascii="Times New Roman" w:hAnsi="Times New Roman"/>
          <w:color w:val="111111"/>
          <w:sz w:val="24"/>
        </w:rPr>
        <w:t xml:space="preserve">. Развивает </w:t>
      </w:r>
      <w:r>
        <w:rPr>
          <w:rFonts w:ascii="Times New Roman" w:hAnsi="Times New Roman"/>
          <w:color w:val="111111"/>
          <w:sz w:val="24"/>
        </w:rPr>
        <w:t>волевые качества ребенка</w:t>
      </w:r>
      <w:r>
        <w:rPr>
          <w:rFonts w:ascii="Times New Roman" w:hAnsi="Times New Roman"/>
          <w:color w:val="111111"/>
          <w:sz w:val="24"/>
        </w:rPr>
        <w:t>.</w:t>
      </w:r>
    </w:p>
    <w:p w14:paraId="70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71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О</w:t>
      </w:r>
      <w:r>
        <w:rPr>
          <w:rFonts w:ascii="Times New Roman" w:hAnsi="Times New Roman"/>
          <w:color w:val="111111"/>
          <w:sz w:val="24"/>
        </w:rPr>
        <w:t>сновные педагогические принципы, реализуемые в Программе:</w:t>
      </w:r>
    </w:p>
    <w:p w14:paraId="72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 развивающего обучения</w:t>
      </w:r>
      <w:r>
        <w:rPr>
          <w:rFonts w:ascii="Times New Roman" w:hAnsi="Times New Roman"/>
          <w:color w:val="111111"/>
          <w:sz w:val="24"/>
        </w:rPr>
        <w:t>;</w:t>
      </w:r>
    </w:p>
    <w:p w14:paraId="73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-наглядности</w:t>
      </w:r>
      <w:r>
        <w:rPr>
          <w:rFonts w:ascii="Times New Roman" w:hAnsi="Times New Roman"/>
          <w:color w:val="111111"/>
          <w:sz w:val="24"/>
        </w:rPr>
        <w:t>;</w:t>
      </w:r>
    </w:p>
    <w:p w14:paraId="74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-самостоятельности и последовательности в овладении знаниями</w:t>
      </w:r>
      <w:r>
        <w:rPr>
          <w:rFonts w:ascii="Times New Roman" w:hAnsi="Times New Roman"/>
          <w:color w:val="111111"/>
          <w:sz w:val="24"/>
        </w:rPr>
        <w:t>, умениями, навыками;</w:t>
      </w:r>
    </w:p>
    <w:p w14:paraId="75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-доступности</w:t>
      </w:r>
      <w:r>
        <w:rPr>
          <w:rFonts w:ascii="Times New Roman" w:hAnsi="Times New Roman"/>
          <w:color w:val="111111"/>
          <w:sz w:val="24"/>
        </w:rPr>
        <w:t>;</w:t>
      </w:r>
    </w:p>
    <w:p w14:paraId="76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-творческой</w:t>
      </w:r>
      <w:r>
        <w:rPr>
          <w:rFonts w:ascii="Times New Roman" w:hAnsi="Times New Roman"/>
          <w:color w:val="111111"/>
          <w:sz w:val="24"/>
        </w:rPr>
        <w:t xml:space="preserve"> активности;</w:t>
      </w:r>
    </w:p>
    <w:p w14:paraId="77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-рационального сочетания коллективной и индивидуальной форм обучения.</w:t>
      </w:r>
    </w:p>
    <w:p w14:paraId="78000000">
      <w:pPr>
        <w:widowControl w:val="1"/>
        <w:tabs>
          <w:tab w:leader="none" w:pos="5685" w:val="left"/>
        </w:tabs>
        <w:spacing w:after="225" w:before="225" w:line="240" w:lineRule="auto"/>
        <w:ind/>
        <w:jc w:val="center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1.3. Учебный план, содержание Программы</w:t>
      </w:r>
    </w:p>
    <w:p w14:paraId="79000000">
      <w:pPr>
        <w:widowControl w:val="1"/>
        <w:spacing w:after="225" w:before="225" w:line="240" w:lineRule="auto"/>
        <w:ind w:firstLine="360" w:left="-737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Содержание учебного плана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предусматривает теоретическую часть и практическое выполнение заданий. В теоретическую часть входят познавательные беседы, игры, наблюдения, сказки. Практическая часть включает в себя исследовательскую и проектную деятельность, выполнение индивидуальных и коллективных рисунков, поздравительных открыток, оформление приемной и групповой комнаты к праздникам.</w:t>
      </w: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3"/>
        <w:gridCol w:w="5184"/>
        <w:gridCol w:w="1237"/>
        <w:gridCol w:w="1079"/>
        <w:gridCol w:w="1396"/>
      </w:tblGrid>
      <w:tr>
        <w:trPr>
          <w:trHeight w:hRule="atLeast" w:val="89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блока/темы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теория</w:t>
            </w:r>
          </w:p>
          <w:p w14:paraId="7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практика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</w:p>
          <w:p w14:paraId="8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 во часов</w:t>
            </w:r>
          </w:p>
          <w:p w14:paraId="8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931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  <w:p w14:paraId="8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Рисование пальчиками, ладошками.</w:t>
            </w:r>
          </w:p>
          <w:p w14:paraId="8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1. Детский сад.</w:t>
            </w:r>
          </w:p>
          <w:p w14:paraId="88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2. </w:t>
            </w:r>
            <w:r>
              <w:rPr>
                <w:rFonts w:ascii="Times New Roman" w:hAnsi="Times New Roman"/>
                <w:sz w:val="24"/>
              </w:rPr>
              <w:t>Осеннее дерево.</w:t>
            </w:r>
          </w:p>
          <w:p w14:paraId="8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</w:t>
            </w:r>
            <w:r>
              <w:rPr>
                <w:rFonts w:ascii="Times New Roman" w:hAnsi="Times New Roman"/>
                <w:sz w:val="24"/>
              </w:rPr>
              <w:t xml:space="preserve">. Ветка рябины. </w:t>
            </w:r>
          </w:p>
          <w:p w14:paraId="8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  <w:r>
              <w:rPr>
                <w:rFonts w:ascii="Times New Roman" w:hAnsi="Times New Roman"/>
                <w:sz w:val="24"/>
              </w:rPr>
              <w:t>. Веселый дождик.</w:t>
            </w:r>
          </w:p>
          <w:p w14:paraId="8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5</w:t>
            </w:r>
            <w:r>
              <w:rPr>
                <w:rFonts w:ascii="Times New Roman" w:hAnsi="Times New Roman"/>
                <w:sz w:val="24"/>
              </w:rPr>
              <w:t>. Мухомор.</w:t>
            </w:r>
          </w:p>
          <w:p w14:paraId="8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Чашка для бабушки.</w:t>
            </w:r>
          </w:p>
          <w:p w14:paraId="8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7. </w:t>
            </w:r>
            <w:r>
              <w:rPr>
                <w:rFonts w:ascii="Times New Roman" w:hAnsi="Times New Roman"/>
                <w:sz w:val="24"/>
              </w:rPr>
              <w:t>Воробей.</w:t>
            </w:r>
          </w:p>
          <w:p w14:paraId="8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Забавные осьминожки.</w:t>
            </w:r>
          </w:p>
          <w:p w14:paraId="8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Солнышко.</w:t>
            </w:r>
          </w:p>
          <w:p w14:paraId="9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Цветы для мамы.</w:t>
            </w:r>
          </w:p>
          <w:p w14:paraId="91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Красивые бабочки.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93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4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5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6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7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8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9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A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B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C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9D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9F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0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1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2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3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4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5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6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7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8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A9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11</w:t>
            </w:r>
          </w:p>
          <w:p w14:paraId="A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4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  <w:p w14:paraId="A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Оттиск (пенопласт, пробка, мятая бумага, листья, поролон).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14:paraId="B1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лес.</w:t>
            </w:r>
          </w:p>
          <w:p w14:paraId="B2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Домики.</w:t>
            </w:r>
          </w:p>
          <w:p w14:paraId="B3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Еловый лес.</w:t>
            </w:r>
          </w:p>
          <w:p w14:paraId="B4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Снеговик и друзья.</w:t>
            </w:r>
          </w:p>
          <w:p w14:paraId="B5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Гусеница.</w:t>
            </w:r>
          </w:p>
          <w:p w14:paraId="B6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Облака.</w:t>
            </w:r>
          </w:p>
          <w:p w14:paraId="B7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Весенний пейзаж</w:t>
            </w:r>
          </w:p>
          <w:p w14:paraId="B8000000">
            <w:pPr>
              <w:pStyle w:val="Style_3"/>
              <w:widowControl w:val="1"/>
              <w:numPr>
                <w:ilvl w:val="0"/>
                <w:numId w:val="1"/>
              </w:numPr>
              <w:ind w:hanging="357" w:left="7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Клоун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BA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BB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BC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BD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BE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BF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0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C4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C5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6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7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8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9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A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  <w:p w14:paraId="C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1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  <w:p w14:paraId="D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1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Рисование жесткой кистью.</w:t>
            </w:r>
          </w:p>
          <w:p w14:paraId="D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D4000000">
            <w:pPr>
              <w:pStyle w:val="Style_3"/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Колючий ежик.</w:t>
            </w:r>
          </w:p>
          <w:p w14:paraId="D5000000">
            <w:pPr>
              <w:pStyle w:val="Style_3"/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Котенок.</w:t>
            </w:r>
          </w:p>
          <w:p w14:paraId="D6000000">
            <w:pPr>
              <w:pStyle w:val="Style_3"/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Медвежонок.</w:t>
            </w:r>
          </w:p>
          <w:p w14:paraId="D7000000">
            <w:pPr>
              <w:pStyle w:val="Style_3"/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Одуванчик</w:t>
            </w:r>
          </w:p>
          <w:p w14:paraId="D8000000">
            <w:pPr>
              <w:pStyle w:val="Style_3"/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Щенок</w:t>
            </w:r>
          </w:p>
          <w:p w14:paraId="D9000000">
            <w:pPr>
              <w:pStyle w:val="Style_3"/>
              <w:widowControl w:val="1"/>
              <w:ind w:left="780"/>
              <w:jc w:val="both"/>
              <w:rPr>
                <w:rFonts w:ascii="Times New Roman" w:hAnsi="Times New Roman"/>
                <w:sz w:val="24"/>
              </w:rPr>
            </w:pPr>
          </w:p>
          <w:p w14:paraId="D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Рисование по мокрому, монотипия</w:t>
            </w:r>
          </w:p>
          <w:p w14:paraId="D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1. Букет для мамы.</w:t>
            </w:r>
          </w:p>
          <w:p w14:paraId="D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2. Деревья смотрят в лужу.</w:t>
            </w:r>
          </w:p>
          <w:p w14:paraId="D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3. Красивая бабочка.</w:t>
            </w:r>
          </w:p>
          <w:p w14:paraId="D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4. Морозные узоры</w:t>
            </w:r>
          </w:p>
          <w:p w14:paraId="E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1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sz w:val="24"/>
              </w:rPr>
              <w:t>Пластилинография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2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1. Новогодняя елочка.</w:t>
            </w:r>
          </w:p>
          <w:p w14:paraId="E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2.</w:t>
            </w:r>
            <w:r>
              <w:rPr>
                <w:rFonts w:ascii="Times New Roman" w:hAnsi="Times New Roman"/>
                <w:sz w:val="24"/>
              </w:rPr>
              <w:t xml:space="preserve"> Подарок папе</w:t>
            </w:r>
          </w:p>
          <w:p w14:paraId="E4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3.</w:t>
            </w:r>
            <w:r>
              <w:rPr>
                <w:rFonts w:ascii="Times New Roman" w:hAnsi="Times New Roman"/>
                <w:sz w:val="24"/>
              </w:rPr>
              <w:t xml:space="preserve"> Кораблик.</w:t>
            </w:r>
          </w:p>
          <w:p w14:paraId="E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4</w:t>
            </w:r>
            <w:r>
              <w:rPr>
                <w:rFonts w:ascii="Times New Roman" w:hAnsi="Times New Roman"/>
                <w:sz w:val="24"/>
              </w:rPr>
              <w:t>. Волшебные цветы.</w:t>
            </w:r>
          </w:p>
          <w:p w14:paraId="E6000000">
            <w:pPr>
              <w:pStyle w:val="Style_3"/>
              <w:widowControl w:val="1"/>
              <w:ind w:left="780"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E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E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E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ED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E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2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0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F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F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10000">
            <w:pPr>
              <w:pStyle w:val="Style_3"/>
              <w:rPr>
                <w:rFonts w:ascii="Times New Roman" w:hAnsi="Times New Roman"/>
                <w:sz w:val="24"/>
              </w:rPr>
            </w:pPr>
          </w:p>
          <w:p w14:paraId="0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0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1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13</w:t>
            </w:r>
          </w:p>
          <w:p w14:paraId="12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13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98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type="dxa" w:w="5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Диагностическое обследование</w:t>
            </w:r>
          </w:p>
          <w:p w14:paraId="16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</w:tr>
      <w:tr>
        <w:trPr>
          <w:trHeight w:hRule="atLeast" w:val="375"/>
        </w:trPr>
        <w:tc>
          <w:tcPr>
            <w:tcW w:type="dxa" w:w="849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занятий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</w:t>
            </w:r>
          </w:p>
        </w:tc>
      </w:tr>
    </w:tbl>
    <w:p w14:paraId="1C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1D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Блок 1 «Рисование пальчиками, ладошками»</w:t>
      </w:r>
    </w:p>
    <w:p w14:paraId="1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</w:rPr>
        <w:t>З</w:t>
      </w:r>
      <w:r>
        <w:rPr>
          <w:rFonts w:ascii="Times New Roman" w:hAnsi="Times New Roman"/>
          <w:color w:val="111111"/>
          <w:sz w:val="24"/>
          <w:u w:val="single"/>
        </w:rPr>
        <w:t>анятие 1. «Детский сад»</w:t>
      </w:r>
    </w:p>
    <w:p w14:paraId="1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111111"/>
          <w:sz w:val="24"/>
        </w:rPr>
        <w:t>Экскурсия по детскому саду. «Нарисуй картинку».</w:t>
      </w: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Выявление уровня художественного развития детей на начало года. </w:t>
      </w:r>
    </w:p>
    <w:p w14:paraId="2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2.</w:t>
      </w:r>
      <w:r>
        <w:rPr>
          <w:rFonts w:ascii="Times New Roman" w:hAnsi="Times New Roman"/>
          <w:color w:val="111111"/>
          <w:sz w:val="24"/>
          <w:u w:val="single"/>
        </w:rPr>
        <w:t xml:space="preserve"> «Осеннее дерево» </w:t>
      </w:r>
    </w:p>
    <w:p w14:paraId="2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Чтение стихотворения об осеннем дереве. Этюд «Мы- листочки». Показ воспитателем образца выполнения работы. Самостоятельная работа детей. Оформление выставки.</w:t>
      </w:r>
    </w:p>
    <w:p w14:paraId="2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3</w:t>
      </w:r>
      <w:r>
        <w:rPr>
          <w:rFonts w:ascii="Times New Roman" w:hAnsi="Times New Roman"/>
          <w:color w:val="111111"/>
          <w:sz w:val="24"/>
          <w:u w:val="single"/>
        </w:rPr>
        <w:t>. «Ветка рябины»</w:t>
      </w:r>
    </w:p>
    <w:p w14:paraId="25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Игровая ситуация «Поможем Мишке». Рассматривание рябиновой грозди. Показ приемов рисования. Пальчиковая гимнастика. Работа детей. Мини выставка детских работ. </w:t>
      </w:r>
    </w:p>
    <w:p w14:paraId="26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4</w:t>
      </w:r>
      <w:r>
        <w:rPr>
          <w:rFonts w:ascii="Times New Roman" w:hAnsi="Times New Roman"/>
          <w:color w:val="111111"/>
          <w:sz w:val="24"/>
          <w:u w:val="single"/>
        </w:rPr>
        <w:t>. «Веселый дождик»</w:t>
      </w:r>
    </w:p>
    <w:p w14:paraId="2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стихотворения </w:t>
      </w:r>
      <w:r>
        <w:rPr>
          <w:rFonts w:ascii="Times New Roman" w:hAnsi="Times New Roman"/>
          <w:color w:val="111111"/>
          <w:sz w:val="24"/>
        </w:rPr>
        <w:t>Г.Лагздынь</w:t>
      </w:r>
      <w:r>
        <w:rPr>
          <w:rFonts w:ascii="Times New Roman" w:hAnsi="Times New Roman"/>
          <w:color w:val="111111"/>
          <w:sz w:val="24"/>
        </w:rPr>
        <w:t xml:space="preserve"> «Дождь». Рассматривание картин художников с изображением дождливой осени. Беседа с детьми. Пальчиковая гимнастика «Дождик». Показ приемов рисования. Работа детей. Выставка работ.</w:t>
      </w:r>
    </w:p>
    <w:p w14:paraId="2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5</w:t>
      </w:r>
      <w:r>
        <w:rPr>
          <w:rFonts w:ascii="Times New Roman" w:hAnsi="Times New Roman"/>
          <w:color w:val="111111"/>
          <w:sz w:val="24"/>
          <w:u w:val="single"/>
        </w:rPr>
        <w:t>. «Мухомор»</w:t>
      </w:r>
    </w:p>
    <w:p w14:paraId="2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Отгадывание загадок. Беседа о грибах. </w:t>
      </w:r>
      <w:r>
        <w:rPr>
          <w:rFonts w:ascii="Times New Roman" w:hAnsi="Times New Roman"/>
          <w:color w:val="111111"/>
          <w:sz w:val="24"/>
        </w:rPr>
        <w:t>Игра  «</w:t>
      </w:r>
      <w:r>
        <w:rPr>
          <w:rFonts w:ascii="Times New Roman" w:hAnsi="Times New Roman"/>
          <w:color w:val="111111"/>
          <w:sz w:val="24"/>
        </w:rPr>
        <w:t>Собери в корзинку». Показ образца выполнения работы. Пальчиковая гимнастика. Работа детей. Оформление выставки.</w:t>
      </w:r>
    </w:p>
    <w:p w14:paraId="2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6. «Чашка для бабушки»</w:t>
      </w:r>
      <w:r>
        <w:rPr>
          <w:rFonts w:ascii="Times New Roman" w:hAnsi="Times New Roman"/>
          <w:color w:val="111111"/>
          <w:sz w:val="24"/>
        </w:rPr>
        <w:t>. Беседа «Моя семья». Рассматривание фотографий. Показ приемов рисования. Работа детей. Итог.</w:t>
      </w:r>
    </w:p>
    <w:p w14:paraId="2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2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7</w:t>
      </w:r>
      <w:r>
        <w:rPr>
          <w:rFonts w:ascii="Times New Roman" w:hAnsi="Times New Roman"/>
          <w:color w:val="111111"/>
          <w:sz w:val="24"/>
          <w:u w:val="single"/>
        </w:rPr>
        <w:t>. «Воробей»</w:t>
      </w:r>
    </w:p>
    <w:p w14:paraId="3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Игровая ситуация «Грустный воробей». Чтение </w:t>
      </w:r>
      <w:r>
        <w:rPr>
          <w:rFonts w:ascii="Times New Roman" w:hAnsi="Times New Roman"/>
          <w:color w:val="111111"/>
          <w:sz w:val="24"/>
        </w:rPr>
        <w:t xml:space="preserve">стихотворения  </w:t>
      </w:r>
      <w:r>
        <w:rPr>
          <w:rFonts w:ascii="Times New Roman" w:hAnsi="Times New Roman"/>
          <w:color w:val="111111"/>
          <w:sz w:val="24"/>
        </w:rPr>
        <w:t>Е.Панкратовой</w:t>
      </w:r>
      <w:r>
        <w:rPr>
          <w:rFonts w:ascii="Times New Roman" w:hAnsi="Times New Roman"/>
          <w:color w:val="111111"/>
          <w:sz w:val="24"/>
        </w:rPr>
        <w:t xml:space="preserve"> «Воробьишка». Показ приемов рисования. Пальчиковая гимнастика «Воробей». Самостоятельная работа детей. Игра «Летает – не летает». Выставка работ.</w:t>
      </w:r>
    </w:p>
    <w:p w14:paraId="3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</w:p>
    <w:p w14:paraId="3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8</w:t>
      </w:r>
      <w:r>
        <w:rPr>
          <w:rFonts w:ascii="Times New Roman" w:hAnsi="Times New Roman"/>
          <w:color w:val="111111"/>
          <w:sz w:val="24"/>
          <w:u w:val="single"/>
        </w:rPr>
        <w:t>. «Забавные осьминожки»</w:t>
      </w:r>
    </w:p>
    <w:p w14:paraId="3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отрывка из стихотворения </w:t>
      </w:r>
      <w:r>
        <w:rPr>
          <w:rFonts w:ascii="Times New Roman" w:hAnsi="Times New Roman"/>
          <w:color w:val="111111"/>
          <w:sz w:val="24"/>
        </w:rPr>
        <w:t>Э.Успенского</w:t>
      </w:r>
      <w:r>
        <w:rPr>
          <w:rFonts w:ascii="Times New Roman" w:hAnsi="Times New Roman"/>
          <w:color w:val="111111"/>
          <w:sz w:val="24"/>
        </w:rPr>
        <w:t xml:space="preserve"> «Разноцветная семейка». Рассматривание картин из серии «Подводный мир». Показ образца выполнения работы. Самостоятельная деятельность детей. Итог.</w:t>
      </w:r>
    </w:p>
    <w:p w14:paraId="3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35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9</w:t>
      </w:r>
      <w:r>
        <w:rPr>
          <w:rFonts w:ascii="Times New Roman" w:hAnsi="Times New Roman"/>
          <w:color w:val="111111"/>
          <w:sz w:val="24"/>
          <w:u w:val="single"/>
        </w:rPr>
        <w:t>. «Солнышко»</w:t>
      </w:r>
    </w:p>
    <w:p w14:paraId="36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Игровая ситуация «Куда спряталось солнышко?». Пение «Солнышко лучистое». Показ приемов рисования. Работа детей. Подвижная игра «Солнышко и дождик». Выставка работ.</w:t>
      </w:r>
    </w:p>
    <w:p w14:paraId="3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3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</w:t>
      </w:r>
      <w:r>
        <w:rPr>
          <w:rFonts w:ascii="Times New Roman" w:hAnsi="Times New Roman"/>
          <w:color w:val="111111"/>
          <w:sz w:val="24"/>
          <w:u w:val="single"/>
        </w:rPr>
        <w:t>ятие 10</w:t>
      </w:r>
      <w:r>
        <w:rPr>
          <w:rFonts w:ascii="Times New Roman" w:hAnsi="Times New Roman"/>
          <w:color w:val="111111"/>
          <w:sz w:val="24"/>
          <w:u w:val="single"/>
        </w:rPr>
        <w:t>. «Цветы для мамы»</w:t>
      </w:r>
    </w:p>
    <w:p w14:paraId="3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У.Раджаб</w:t>
      </w:r>
      <w:r>
        <w:rPr>
          <w:rFonts w:ascii="Times New Roman" w:hAnsi="Times New Roman"/>
          <w:color w:val="111111"/>
          <w:sz w:val="24"/>
        </w:rPr>
        <w:t xml:space="preserve"> «Мамочка». Беседа о маме. Рассматривание картин художников (репродукций) с изображением цветов. Показ приемов рисования. Самостоятельная деятельность детей. Выставка детских работ.</w:t>
      </w:r>
    </w:p>
    <w:p w14:paraId="3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3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11</w:t>
      </w:r>
      <w:r>
        <w:rPr>
          <w:rFonts w:ascii="Times New Roman" w:hAnsi="Times New Roman"/>
          <w:color w:val="111111"/>
          <w:sz w:val="24"/>
          <w:u w:val="single"/>
        </w:rPr>
        <w:t>. «Красивые бабочки»</w:t>
      </w:r>
    </w:p>
    <w:p w14:paraId="3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Отгадывание загадки. Этюд «Бабочки». Показ образца выполнения работы. Самостоятельная деятельность детей. Выставка работ.</w:t>
      </w:r>
    </w:p>
    <w:p w14:paraId="3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3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Блок  2</w:t>
      </w:r>
      <w:r>
        <w:rPr>
          <w:rFonts w:ascii="Times New Roman" w:hAnsi="Times New Roman"/>
          <w:b w:val="1"/>
          <w:color w:val="111111"/>
          <w:sz w:val="24"/>
        </w:rPr>
        <w:t xml:space="preserve"> «Оттиск»</w:t>
      </w:r>
      <w:r>
        <w:rPr>
          <w:rFonts w:ascii="Times New Roman" w:hAnsi="Times New Roman"/>
          <w:color w:val="111111"/>
          <w:sz w:val="24"/>
        </w:rPr>
        <w:t xml:space="preserve"> (пенопласт, пробка, мятая бумага, листья, поролон).</w:t>
      </w:r>
    </w:p>
    <w:p w14:paraId="3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4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1. «Осенний лес»</w:t>
      </w:r>
    </w:p>
    <w:p w14:paraId="4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Экскурсия по прогулочному участку. </w:t>
      </w: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И.Бунин</w:t>
      </w:r>
      <w:r>
        <w:rPr>
          <w:rFonts w:ascii="Times New Roman" w:hAnsi="Times New Roman"/>
          <w:color w:val="111111"/>
          <w:sz w:val="24"/>
        </w:rPr>
        <w:t xml:space="preserve"> «Листопад». Рассматривание репродукции </w:t>
      </w:r>
      <w:r>
        <w:rPr>
          <w:rFonts w:ascii="Times New Roman" w:hAnsi="Times New Roman"/>
          <w:color w:val="111111"/>
          <w:sz w:val="24"/>
        </w:rPr>
        <w:t>И.Левитана</w:t>
      </w:r>
      <w:r>
        <w:rPr>
          <w:rFonts w:ascii="Times New Roman" w:hAnsi="Times New Roman"/>
          <w:color w:val="111111"/>
          <w:sz w:val="24"/>
        </w:rPr>
        <w:t xml:space="preserve"> «Осень». Показ приемов рисования. Самостоятельная деятельность детей. Выставка работ.</w:t>
      </w:r>
    </w:p>
    <w:p w14:paraId="4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4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2. «Домики»</w:t>
      </w:r>
    </w:p>
    <w:p w14:paraId="4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Игровая ситуация «Котятам нужен дом». Игра «Найди свой домик». Показ образца выполнения работы. </w:t>
      </w:r>
      <w:r>
        <w:rPr>
          <w:rFonts w:ascii="Times New Roman" w:hAnsi="Times New Roman"/>
          <w:color w:val="111111"/>
          <w:sz w:val="24"/>
        </w:rPr>
        <w:t>Физминутка</w:t>
      </w:r>
      <w:r>
        <w:rPr>
          <w:rFonts w:ascii="Times New Roman" w:hAnsi="Times New Roman"/>
          <w:color w:val="111111"/>
          <w:sz w:val="24"/>
        </w:rPr>
        <w:t xml:space="preserve"> «Я хочу построить дом» Самостоятельная деятельность. Итог.</w:t>
      </w:r>
    </w:p>
    <w:p w14:paraId="45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46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3. «Еловый лес»</w:t>
      </w:r>
    </w:p>
    <w:p w14:paraId="4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Игровая ситуация «Где можно спрятаться зайчикам?». Чтение </w:t>
      </w:r>
      <w:r>
        <w:rPr>
          <w:rFonts w:ascii="Times New Roman" w:hAnsi="Times New Roman"/>
          <w:color w:val="111111"/>
          <w:sz w:val="24"/>
        </w:rPr>
        <w:t>И.Токмакова</w:t>
      </w:r>
      <w:r>
        <w:rPr>
          <w:rFonts w:ascii="Times New Roman" w:hAnsi="Times New Roman"/>
          <w:color w:val="111111"/>
          <w:sz w:val="24"/>
        </w:rPr>
        <w:t xml:space="preserve"> «Ели». Показ приемов рисования. Пальчиковая гимнастика. Работа детей. Выставка работ.</w:t>
      </w:r>
    </w:p>
    <w:p w14:paraId="4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4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4. «Снеговик и друзья»</w:t>
      </w:r>
    </w:p>
    <w:p w14:paraId="4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Игровая ситуация «</w:t>
      </w:r>
      <w:r>
        <w:rPr>
          <w:rFonts w:ascii="Times New Roman" w:hAnsi="Times New Roman"/>
          <w:color w:val="111111"/>
          <w:sz w:val="24"/>
        </w:rPr>
        <w:t>Снеговик скучает». Дидактическая игра «Половинки». Показ приемов рисования. Самостоятельная деятельность детей. Оформление выставки.</w:t>
      </w:r>
    </w:p>
    <w:p w14:paraId="4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</w:t>
      </w:r>
      <w:r>
        <w:rPr>
          <w:rFonts w:ascii="Times New Roman" w:hAnsi="Times New Roman"/>
          <w:color w:val="111111"/>
          <w:sz w:val="24"/>
          <w:u w:val="single"/>
        </w:rPr>
        <w:t>тие 6. «Облака»</w:t>
      </w:r>
    </w:p>
    <w:p w14:paraId="4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Отгадывание загадки. Чтение </w:t>
      </w:r>
      <w:r>
        <w:rPr>
          <w:rFonts w:ascii="Times New Roman" w:hAnsi="Times New Roman"/>
          <w:color w:val="111111"/>
          <w:sz w:val="24"/>
        </w:rPr>
        <w:t>С.Джус</w:t>
      </w:r>
      <w:r>
        <w:rPr>
          <w:rFonts w:ascii="Times New Roman" w:hAnsi="Times New Roman"/>
          <w:color w:val="111111"/>
          <w:sz w:val="24"/>
        </w:rPr>
        <w:t xml:space="preserve"> «Почему бывают тучи». Показ приемов рисования. Работа детей. Выставка работ.</w:t>
      </w:r>
    </w:p>
    <w:p w14:paraId="4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</w:p>
    <w:p w14:paraId="4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7. «В</w:t>
      </w:r>
      <w:r>
        <w:rPr>
          <w:rFonts w:ascii="Times New Roman" w:hAnsi="Times New Roman"/>
          <w:color w:val="111111"/>
          <w:sz w:val="24"/>
          <w:u w:val="single"/>
        </w:rPr>
        <w:t>есенний пейзаж»</w:t>
      </w:r>
    </w:p>
    <w:p w14:paraId="4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Слушание  «</w:t>
      </w:r>
      <w:r>
        <w:rPr>
          <w:rFonts w:ascii="Times New Roman" w:hAnsi="Times New Roman"/>
          <w:color w:val="111111"/>
          <w:sz w:val="24"/>
        </w:rPr>
        <w:t>Звуки природы». Рассматривание репродукций картин художников о весне. Показ образца выполнения работы. Самостоятельная деятельность детей. Выставка работ.</w:t>
      </w:r>
    </w:p>
    <w:p w14:paraId="5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8. «Клоун»</w:t>
      </w:r>
    </w:p>
    <w:p w14:paraId="5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Игровая ситуация «</w:t>
      </w:r>
      <w:r>
        <w:rPr>
          <w:rFonts w:ascii="Times New Roman" w:hAnsi="Times New Roman"/>
          <w:color w:val="111111"/>
          <w:sz w:val="24"/>
        </w:rPr>
        <w:t>Грустный клоун». Беседа «Наши эмоции». Показ образца выполнения работы. Самостоятельная деятельность детей. Выставка работ.</w:t>
      </w:r>
    </w:p>
    <w:p w14:paraId="5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5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Блок  3</w:t>
      </w:r>
      <w:r>
        <w:rPr>
          <w:rFonts w:ascii="Times New Roman" w:hAnsi="Times New Roman"/>
          <w:b w:val="1"/>
          <w:color w:val="111111"/>
          <w:sz w:val="24"/>
        </w:rPr>
        <w:t xml:space="preserve">. </w:t>
      </w:r>
    </w:p>
    <w:p w14:paraId="56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«Рисование жесткой кистью»</w:t>
      </w:r>
    </w:p>
    <w:p w14:paraId="5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Занятие 1. «Колючий ежик».</w:t>
      </w:r>
    </w:p>
    <w:p w14:paraId="5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Игровая ситуация «Ежик ищет себе друзей». Чтение </w:t>
      </w:r>
      <w:r>
        <w:rPr>
          <w:rFonts w:ascii="Times New Roman" w:hAnsi="Times New Roman"/>
          <w:color w:val="111111"/>
          <w:sz w:val="24"/>
        </w:rPr>
        <w:t>А.Бефорт</w:t>
      </w:r>
      <w:r>
        <w:rPr>
          <w:rFonts w:ascii="Times New Roman" w:hAnsi="Times New Roman"/>
          <w:color w:val="111111"/>
          <w:sz w:val="24"/>
        </w:rPr>
        <w:t xml:space="preserve"> «</w:t>
      </w:r>
      <w:r>
        <w:rPr>
          <w:rFonts w:ascii="Times New Roman" w:hAnsi="Times New Roman"/>
          <w:color w:val="111111"/>
          <w:sz w:val="24"/>
        </w:rPr>
        <w:t>Ежикино</w:t>
      </w:r>
      <w:r>
        <w:rPr>
          <w:rFonts w:ascii="Times New Roman" w:hAnsi="Times New Roman"/>
          <w:color w:val="111111"/>
          <w:sz w:val="24"/>
        </w:rPr>
        <w:t xml:space="preserve"> счастье». Показ приемов рисования. Работа детей. Выставка детских работ.</w:t>
      </w:r>
    </w:p>
    <w:p w14:paraId="5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Занятие 2. «Котенок».</w:t>
      </w:r>
    </w:p>
    <w:p w14:paraId="5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sz w:val="24"/>
        </w:rPr>
        <w:t xml:space="preserve">Беседа «Умей увидеть тех, кому нужна помощь». </w:t>
      </w:r>
      <w:r>
        <w:rPr>
          <w:rFonts w:ascii="Times New Roman" w:hAnsi="Times New Roman"/>
          <w:color w:val="111111"/>
          <w:sz w:val="24"/>
        </w:rPr>
        <w:t>Игровая ситуация «Котенок потерялся». Пение «Серенькая кошечка». Игра «Чей котенок спрятался?». Показ приемов рисования. Самостоятельная деятельность детей. Итог.</w:t>
      </w:r>
    </w:p>
    <w:p w14:paraId="5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5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Занятие 3. «Медвежонок».</w:t>
      </w:r>
    </w:p>
    <w:p w14:paraId="5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Е.Глызь</w:t>
      </w:r>
      <w:r>
        <w:rPr>
          <w:rFonts w:ascii="Times New Roman" w:hAnsi="Times New Roman"/>
          <w:color w:val="111111"/>
          <w:sz w:val="24"/>
        </w:rPr>
        <w:t xml:space="preserve"> «Однажды зимой медвежонок проснулся». Игра «Мишка с куклой». Показ образца выполнения работы. Самостоятельная деятельность детей. Выставка работ.</w:t>
      </w:r>
    </w:p>
    <w:p w14:paraId="6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6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Занятие 4. «Одуванчик»</w:t>
      </w:r>
      <w:r>
        <w:rPr>
          <w:rFonts w:ascii="Times New Roman" w:hAnsi="Times New Roman"/>
          <w:color w:val="111111"/>
          <w:sz w:val="24"/>
        </w:rPr>
        <w:t xml:space="preserve"> (подарок для самых маленьких). Беседа «Наши добрые дела». Показ приемов рисования. Пальчиковая гимнастика «Цветок». Самостоятельная деятельность детей. Выставка работ.</w:t>
      </w:r>
    </w:p>
    <w:p w14:paraId="6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6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Занятие 5. «Щенок». Беседа «Наши друзья». Чтение «Щенок» </w:t>
      </w:r>
      <w:r>
        <w:rPr>
          <w:rFonts w:ascii="Times New Roman" w:hAnsi="Times New Roman"/>
          <w:color w:val="111111"/>
          <w:sz w:val="24"/>
        </w:rPr>
        <w:t>С.Михалков</w:t>
      </w:r>
      <w:r>
        <w:rPr>
          <w:rFonts w:ascii="Times New Roman" w:hAnsi="Times New Roman"/>
          <w:color w:val="111111"/>
          <w:sz w:val="24"/>
        </w:rPr>
        <w:t>. Показ образца выполнения работы. Самостоятельная деятельность детей. Выставка работ.</w:t>
      </w:r>
    </w:p>
    <w:p w14:paraId="6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65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 xml:space="preserve"> «</w:t>
      </w:r>
      <w:r>
        <w:rPr>
          <w:rFonts w:ascii="Times New Roman" w:hAnsi="Times New Roman"/>
          <w:b w:val="1"/>
          <w:color w:val="111111"/>
          <w:sz w:val="24"/>
        </w:rPr>
        <w:t>Рисование по мокрому, монотипия</w:t>
      </w:r>
      <w:r>
        <w:rPr>
          <w:rFonts w:ascii="Times New Roman" w:hAnsi="Times New Roman"/>
          <w:b w:val="1"/>
          <w:color w:val="111111"/>
          <w:sz w:val="24"/>
        </w:rPr>
        <w:t>»</w:t>
      </w:r>
    </w:p>
    <w:p w14:paraId="66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</w:p>
    <w:p w14:paraId="6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1.</w:t>
      </w:r>
      <w:r>
        <w:rPr>
          <w:rFonts w:ascii="Times New Roman" w:hAnsi="Times New Roman"/>
          <w:color w:val="111111"/>
          <w:sz w:val="24"/>
          <w:u w:val="single"/>
        </w:rPr>
        <w:t xml:space="preserve"> «Букет для мамы»</w:t>
      </w:r>
    </w:p>
    <w:p w14:paraId="6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И.Морозова</w:t>
      </w:r>
      <w:r>
        <w:rPr>
          <w:rFonts w:ascii="Times New Roman" w:hAnsi="Times New Roman"/>
          <w:color w:val="111111"/>
          <w:sz w:val="24"/>
        </w:rPr>
        <w:t xml:space="preserve"> «Мамины руки». Рассматривание картин с изображением букета цветов. Показ приемов рисования. Пальчиковая гимнастика «Тюльпан». Самостоятельная работа детей. Итог.</w:t>
      </w:r>
    </w:p>
    <w:p w14:paraId="6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6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</w:t>
      </w:r>
      <w:r>
        <w:rPr>
          <w:rFonts w:ascii="Times New Roman" w:hAnsi="Times New Roman"/>
          <w:color w:val="111111"/>
          <w:sz w:val="24"/>
          <w:u w:val="single"/>
        </w:rPr>
        <w:t>тие 2. «Деревья смотрят в лужу»</w:t>
      </w:r>
    </w:p>
    <w:p w14:paraId="6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Рассматривание </w:t>
      </w:r>
      <w:r>
        <w:rPr>
          <w:rFonts w:ascii="Times New Roman" w:hAnsi="Times New Roman"/>
          <w:color w:val="111111"/>
          <w:sz w:val="24"/>
        </w:rPr>
        <w:t>картин  с</w:t>
      </w:r>
      <w:r>
        <w:rPr>
          <w:rFonts w:ascii="Times New Roman" w:hAnsi="Times New Roman"/>
          <w:color w:val="111111"/>
          <w:sz w:val="24"/>
        </w:rPr>
        <w:t xml:space="preserve"> изображением деревьев, отражающихся в воде. Игра «Когда это бывает?». Показ образца выполнения работы. Самостоятельная работа детей. Выставка работ.</w:t>
      </w:r>
    </w:p>
    <w:p w14:paraId="6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6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3. «Красивая бабочка»</w:t>
      </w:r>
    </w:p>
    <w:p w14:paraId="6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Беседа «Правила поведения в природе». </w:t>
      </w: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В.Гвоздев</w:t>
      </w:r>
      <w:r>
        <w:rPr>
          <w:rFonts w:ascii="Times New Roman" w:hAnsi="Times New Roman"/>
          <w:color w:val="111111"/>
          <w:sz w:val="24"/>
        </w:rPr>
        <w:t xml:space="preserve"> «Бабочка». Игра «Найди одинаковых бабочек». Показ приемов рисования. </w:t>
      </w:r>
      <w:r>
        <w:rPr>
          <w:rFonts w:ascii="Times New Roman" w:hAnsi="Times New Roman"/>
          <w:color w:val="111111"/>
          <w:sz w:val="24"/>
        </w:rPr>
        <w:t>Физминутка</w:t>
      </w:r>
      <w:r>
        <w:rPr>
          <w:rFonts w:ascii="Times New Roman" w:hAnsi="Times New Roman"/>
          <w:color w:val="111111"/>
          <w:sz w:val="24"/>
        </w:rPr>
        <w:t>. Работа детей. Выставка рисунков.</w:t>
      </w:r>
    </w:p>
    <w:p w14:paraId="6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  <w:u w:val="single"/>
        </w:rPr>
        <w:t xml:space="preserve">Занятие 4. «Морозные узоры». </w:t>
      </w:r>
      <w:r>
        <w:rPr>
          <w:rFonts w:ascii="Times New Roman" w:hAnsi="Times New Roman"/>
          <w:color w:val="111111"/>
          <w:sz w:val="24"/>
        </w:rPr>
        <w:t>Рассматривание морозных узоров на окне.</w:t>
      </w:r>
      <w:r>
        <w:rPr>
          <w:rFonts w:ascii="Times New Roman" w:hAnsi="Times New Roman"/>
          <w:color w:val="111111"/>
          <w:sz w:val="24"/>
        </w:rPr>
        <w:t xml:space="preserve"> Показ образца выполнения работы. Самостоятельная работа детей. Выставка работ.</w:t>
      </w:r>
    </w:p>
    <w:p w14:paraId="7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2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«</w:t>
      </w:r>
      <w:r>
        <w:rPr>
          <w:rFonts w:ascii="Times New Roman" w:hAnsi="Times New Roman"/>
          <w:b w:val="1"/>
          <w:color w:val="111111"/>
          <w:sz w:val="24"/>
        </w:rPr>
        <w:t>Пластилинография</w:t>
      </w:r>
      <w:r>
        <w:rPr>
          <w:rFonts w:ascii="Times New Roman" w:hAnsi="Times New Roman"/>
          <w:b w:val="1"/>
          <w:color w:val="111111"/>
          <w:sz w:val="24"/>
        </w:rPr>
        <w:t>»</w:t>
      </w:r>
    </w:p>
    <w:p w14:paraId="7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4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</w:t>
      </w:r>
      <w:r>
        <w:rPr>
          <w:rFonts w:ascii="Times New Roman" w:hAnsi="Times New Roman"/>
          <w:color w:val="111111"/>
          <w:sz w:val="24"/>
          <w:u w:val="single"/>
        </w:rPr>
        <w:t>нятие 1. «Новогодняя елочка»</w:t>
      </w:r>
    </w:p>
    <w:p w14:paraId="75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Игровой момент «Новогодняя елочка для зверят». Пение «Маленькой елочке». Показ образца выполнения работы. Самостоятельная деятельность детей. Выставка детских работ.</w:t>
      </w:r>
    </w:p>
    <w:p w14:paraId="76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7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Занятие 2. «Подарок папе». </w:t>
      </w:r>
      <w:r>
        <w:rPr>
          <w:rFonts w:ascii="Times New Roman" w:hAnsi="Times New Roman"/>
          <w:color w:val="111111"/>
          <w:sz w:val="24"/>
        </w:rPr>
        <w:t>Беседа «Наши защитники». Показ приемов работы. Самостоятельная деятельность детей. Выставка детских работ.</w:t>
      </w:r>
    </w:p>
    <w:p w14:paraId="7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3</w:t>
      </w:r>
      <w:r>
        <w:rPr>
          <w:rFonts w:ascii="Times New Roman" w:hAnsi="Times New Roman"/>
          <w:color w:val="111111"/>
          <w:sz w:val="24"/>
          <w:u w:val="single"/>
        </w:rPr>
        <w:t>.</w:t>
      </w:r>
      <w:r>
        <w:rPr>
          <w:rFonts w:ascii="Times New Roman" w:hAnsi="Times New Roman"/>
          <w:color w:val="111111"/>
          <w:sz w:val="24"/>
          <w:u w:val="single"/>
        </w:rPr>
        <w:t xml:space="preserve"> «Кораблик»</w:t>
      </w:r>
    </w:p>
    <w:p w14:paraId="7A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С.Школьникова</w:t>
      </w:r>
      <w:r>
        <w:rPr>
          <w:rFonts w:ascii="Times New Roman" w:hAnsi="Times New Roman"/>
          <w:color w:val="111111"/>
          <w:sz w:val="24"/>
        </w:rPr>
        <w:t xml:space="preserve"> «Кораблик». Игровое упражнение «Плывет, плывет кораблик». Показ приемов рисования. Самостоятельная деятельность детей. Выставка работ.</w:t>
      </w:r>
    </w:p>
    <w:p w14:paraId="7B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C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Занятие 4</w:t>
      </w:r>
      <w:r>
        <w:rPr>
          <w:rFonts w:ascii="Times New Roman" w:hAnsi="Times New Roman"/>
          <w:color w:val="111111"/>
          <w:sz w:val="24"/>
          <w:u w:val="single"/>
        </w:rPr>
        <w:t>. «Волшебные цветы»</w:t>
      </w:r>
    </w:p>
    <w:p w14:paraId="7D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Чтение </w:t>
      </w:r>
      <w:r>
        <w:rPr>
          <w:rFonts w:ascii="Times New Roman" w:hAnsi="Times New Roman"/>
          <w:color w:val="111111"/>
          <w:sz w:val="24"/>
        </w:rPr>
        <w:t>И.Пивоварова</w:t>
      </w:r>
      <w:r>
        <w:rPr>
          <w:rFonts w:ascii="Times New Roman" w:hAnsi="Times New Roman"/>
          <w:color w:val="111111"/>
          <w:sz w:val="24"/>
        </w:rPr>
        <w:t xml:space="preserve"> «Волшебная палочка». Игровой момент «Цветы для Феи». Показ приемов рисования. Работа детей. Выставка детских рисунков.</w:t>
      </w:r>
    </w:p>
    <w:p w14:paraId="7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7F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  <w:u w:val="single"/>
        </w:rPr>
        <w:t xml:space="preserve">Занятие 5. «Матрешек русских хоровод». </w:t>
      </w:r>
      <w:r>
        <w:rPr>
          <w:rFonts w:ascii="Times New Roman" w:hAnsi="Times New Roman"/>
          <w:color w:val="111111"/>
          <w:sz w:val="24"/>
        </w:rPr>
        <w:t xml:space="preserve">Игровой момент </w:t>
      </w:r>
      <w:r>
        <w:rPr>
          <w:rFonts w:ascii="Times New Roman" w:hAnsi="Times New Roman"/>
          <w:color w:val="111111"/>
          <w:sz w:val="24"/>
        </w:rPr>
        <w:t>танец «Мы веселые матрешки». Показ приемов работы. Коллективная работа. Выставка.</w:t>
      </w:r>
    </w:p>
    <w:p w14:paraId="8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</w:p>
    <w:p w14:paraId="81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b w:val="1"/>
          <w:sz w:val="24"/>
        </w:rPr>
        <w:t>Диагностическое обследование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Выявление уровня художественного развития детей на начало года и конец года</w:t>
      </w:r>
      <w:r>
        <w:rPr>
          <w:rFonts w:ascii="Times New Roman" w:hAnsi="Times New Roman"/>
          <w:b w:val="1"/>
          <w:sz w:val="24"/>
        </w:rPr>
        <w:t>.</w:t>
      </w:r>
    </w:p>
    <w:p w14:paraId="82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                                  </w:t>
      </w:r>
    </w:p>
    <w:p w14:paraId="83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1.4. Планируемые результаты</w:t>
      </w:r>
    </w:p>
    <w:p w14:paraId="84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231F20"/>
          <w:sz w:val="24"/>
        </w:rPr>
        <w:t>В части овладения традиционными методами рисования дети:</w:t>
      </w:r>
    </w:p>
    <w:p w14:paraId="85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Интересуются рисованием </w:t>
      </w:r>
    </w:p>
    <w:p w14:paraId="86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Рисуют гуашью, фломастерами, цветными карандашами </w:t>
      </w:r>
    </w:p>
    <w:p w14:paraId="87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Знают и называют основные цвета, правильно подбирают их </w:t>
      </w:r>
    </w:p>
    <w:p w14:paraId="88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Ритмично наносят штрихи, пятна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9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Рисуют линиями и мазками простые предметы, рисуют предметы, состоящие из сочетания линий (елочка, забор) </w:t>
      </w:r>
    </w:p>
    <w:p w14:paraId="8A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Рисование гуашью, фломастерами и цветными карандашами, кистью на бумаге </w:t>
      </w:r>
    </w:p>
    <w:p w14:paraId="8B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Изображают предметы </w:t>
      </w:r>
    </w:p>
    <w:p w14:paraId="8C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b w:val="1"/>
          <w:color w:val="231F20"/>
          <w:sz w:val="24"/>
        </w:rPr>
      </w:pPr>
      <w:r>
        <w:rPr>
          <w:rFonts w:ascii="Times New Roman" w:hAnsi="Times New Roman"/>
          <w:color w:val="000000"/>
          <w:sz w:val="24"/>
        </w:rPr>
        <w:t>Составляют узоры на полоске, квадрате, круге</w:t>
      </w:r>
      <w:r>
        <w:rPr>
          <w:rFonts w:ascii="Times New Roman" w:hAnsi="Times New Roman"/>
          <w:b w:val="1"/>
          <w:color w:val="231F20"/>
          <w:sz w:val="24"/>
        </w:rPr>
        <w:t xml:space="preserve"> </w:t>
      </w:r>
    </w:p>
    <w:p w14:paraId="8D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231F20"/>
          <w:sz w:val="24"/>
        </w:rPr>
        <w:t>Нетрадиционные методы</w:t>
      </w:r>
      <w:r>
        <w:rPr>
          <w:rFonts w:ascii="Times New Roman" w:hAnsi="Times New Roman"/>
          <w:b w:val="1"/>
          <w:color w:val="231F2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E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Имеют стойкий интерес к </w:t>
      </w:r>
      <w:r>
        <w:rPr>
          <w:rFonts w:ascii="Times New Roman" w:hAnsi="Times New Roman"/>
          <w:color w:val="000000"/>
          <w:sz w:val="24"/>
        </w:rPr>
        <w:t>изодеятельности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F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Знают и называют материалы, которыми можно рисовать. Умеют ими пользоваться (гуашь, фломастеры, маркеры, цветные карандаши, восковые мелки, свечи, акварель) </w:t>
      </w:r>
    </w:p>
    <w:p w14:paraId="90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Знают основные цвета и их оттенки, широко их используют </w:t>
      </w:r>
    </w:p>
    <w:p w14:paraId="91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Украшают изделие различными способами </w:t>
      </w:r>
    </w:p>
    <w:p w14:paraId="92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Создают изображение отдельного предмета округлой, прямоугольной, треугольной формы и предметов, состоящих из нескольких деталей </w:t>
      </w:r>
    </w:p>
    <w:p w14:paraId="93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Знакомы и используют нетрадиционные техники рисования (пальчиками, ладошкой, поролоновым тампоном, печатками, по мокрому, монотипия, рисование на бумаге различной фактуры, размера и цвет)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94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Создают простейшую композицию из нескольких </w:t>
      </w:r>
      <w:r>
        <w:rPr>
          <w:rFonts w:ascii="Times New Roman" w:hAnsi="Times New Roman"/>
          <w:color w:val="000000"/>
          <w:sz w:val="24"/>
        </w:rPr>
        <w:t>предметов Составляют</w:t>
      </w:r>
      <w:r>
        <w:rPr>
          <w:rFonts w:ascii="Times New Roman" w:hAnsi="Times New Roman"/>
          <w:color w:val="000000"/>
          <w:sz w:val="24"/>
        </w:rPr>
        <w:t xml:space="preserve"> узоры на полоске, квадрате, круге, чередуя по форме, величине. </w:t>
      </w:r>
    </w:p>
    <w:p w14:paraId="95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Украшают изделие, используя различные цветовые оттенки</w:t>
      </w:r>
    </w:p>
    <w:p w14:paraId="96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b w:val="1"/>
          <w:color w:val="231F20"/>
          <w:sz w:val="24"/>
        </w:rPr>
      </w:pPr>
    </w:p>
    <w:p w14:paraId="97010000">
      <w:pPr>
        <w:widowControl w:val="1"/>
        <w:spacing w:after="0" w:line="240" w:lineRule="auto"/>
        <w:ind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231F20"/>
          <w:sz w:val="24"/>
        </w:rPr>
        <w:t xml:space="preserve">      </w:t>
      </w:r>
      <w:r>
        <w:rPr>
          <w:rFonts w:ascii="Times New Roman" w:hAnsi="Times New Roman"/>
          <w:b w:val="1"/>
          <w:color w:val="231F20"/>
          <w:sz w:val="24"/>
        </w:rPr>
        <w:t>К концу года ребенок умеет:</w:t>
      </w:r>
    </w:p>
    <w:p w14:paraId="98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-Имеет сформированный интерес к рисованию разными материалами и способами;</w:t>
      </w:r>
    </w:p>
    <w:p w14:paraId="99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-знает и называет </w:t>
      </w:r>
      <w:r>
        <w:rPr>
          <w:rFonts w:ascii="Times New Roman" w:hAnsi="Times New Roman"/>
          <w:color w:val="000000"/>
          <w:sz w:val="24"/>
        </w:rPr>
        <w:t>цвета</w:t>
      </w:r>
      <w:r>
        <w:rPr>
          <w:rFonts w:ascii="Times New Roman" w:hAnsi="Times New Roman"/>
          <w:color w:val="000000"/>
          <w:sz w:val="24"/>
        </w:rPr>
        <w:t xml:space="preserve"> и умеет правильно подбирать их;</w:t>
      </w:r>
    </w:p>
    <w:p w14:paraId="9A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-передает различие предметов по величине;</w:t>
      </w:r>
    </w:p>
    <w:p w14:paraId="9B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-ритмично наносит штрихи, пятна;</w:t>
      </w:r>
    </w:p>
    <w:p w14:paraId="9C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-рисует линиями и мазками простые предметы (дорога, падающие листья);</w:t>
      </w:r>
    </w:p>
    <w:p w14:paraId="9D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-рисует предметы, состоящие из сочетания линий (ёлочка, забор);</w:t>
      </w:r>
    </w:p>
    <w:p w14:paraId="9E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-создает изображение отдельного предмета округлой, прямоугольной и треугольной формы и предметов, состоящих из нескольких деталей (светофор, флаг, колобок);</w:t>
      </w:r>
    </w:p>
    <w:p w14:paraId="9F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-знаком с нетрадиционной техникой рисования: пальчиками, ладошкой, поролоновым тампоном, печатками;</w:t>
      </w:r>
    </w:p>
    <w:p w14:paraId="A001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-украшает изделие, используя фломастеры, карандаши.</w:t>
      </w:r>
    </w:p>
    <w:p w14:paraId="A1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</w:rPr>
      </w:pPr>
    </w:p>
    <w:p w14:paraId="A201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b w:val="1"/>
          <w:sz w:val="24"/>
        </w:rPr>
        <w:t>Раздел 2. Комплекс организационно-педагогических условий</w:t>
      </w:r>
    </w:p>
    <w:p w14:paraId="A3010000">
      <w:pPr>
        <w:widowControl w:val="1"/>
        <w:tabs>
          <w:tab w:leader="none" w:pos="2921" w:val="left"/>
        </w:tabs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ab/>
      </w:r>
    </w:p>
    <w:p w14:paraId="A4010000">
      <w:pPr>
        <w:widowControl w:val="1"/>
        <w:tabs>
          <w:tab w:leader="none" w:pos="2921" w:val="left"/>
        </w:tabs>
        <w:spacing w:after="0" w:line="240" w:lineRule="auto"/>
        <w:ind w:firstLine="360"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 xml:space="preserve">                        </w:t>
      </w:r>
      <w:r>
        <w:rPr>
          <w:rFonts w:ascii="Times New Roman" w:hAnsi="Times New Roman"/>
          <w:b w:val="1"/>
          <w:color w:val="111111"/>
          <w:sz w:val="24"/>
        </w:rPr>
        <w:t xml:space="preserve">      </w:t>
      </w:r>
      <w:r>
        <w:rPr>
          <w:rFonts w:ascii="Times New Roman" w:hAnsi="Times New Roman"/>
          <w:b w:val="1"/>
          <w:color w:val="111111"/>
          <w:sz w:val="24"/>
        </w:rPr>
        <w:t xml:space="preserve">   2.1. Календарный учебный график</w:t>
      </w:r>
    </w:p>
    <w:p w14:paraId="A5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A6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реализуется с </w:t>
      </w:r>
      <w:r>
        <w:rPr>
          <w:rFonts w:ascii="Times New Roman" w:hAnsi="Times New Roman"/>
          <w:sz w:val="24"/>
        </w:rPr>
        <w:t>сентября  по</w:t>
      </w:r>
      <w:r>
        <w:rPr>
          <w:rFonts w:ascii="Times New Roman" w:hAnsi="Times New Roman"/>
          <w:sz w:val="24"/>
        </w:rPr>
        <w:t xml:space="preserve"> май (2025 – 2026уч. год)</w:t>
      </w:r>
    </w:p>
    <w:p w14:paraId="A7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Программой предусматривается 1 занятие в неделю во второй половине дня </w:t>
      </w:r>
      <w:r>
        <w:rPr>
          <w:rFonts w:ascii="Times New Roman" w:hAnsi="Times New Roman"/>
          <w:sz w:val="24"/>
        </w:rPr>
        <w:t>(34 занятия в год, 3-4 занятий в месяц)</w:t>
      </w:r>
    </w:p>
    <w:p w14:paraId="A801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</w:t>
      </w:r>
      <w:r>
        <w:rPr>
          <w:rFonts w:ascii="Times New Roman" w:hAnsi="Times New Roman"/>
          <w:sz w:val="24"/>
        </w:rPr>
        <w:t>: 15 – 20 минут</w:t>
      </w:r>
    </w:p>
    <w:tbl>
      <w:tblPr>
        <w:tblStyle w:val="Style_1"/>
        <w:tblpPr w:bottomFromText="0" w:horzAnchor="margin" w:leftFromText="180" w:rightFromText="180" w:tblpXSpec="left" w:tblpY="110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6"/>
        <w:gridCol w:w="853"/>
        <w:gridCol w:w="993"/>
        <w:gridCol w:w="1134"/>
        <w:gridCol w:w="1134"/>
        <w:gridCol w:w="992"/>
        <w:gridCol w:w="992"/>
        <w:gridCol w:w="851"/>
        <w:gridCol w:w="945"/>
        <w:gridCol w:w="721"/>
      </w:tblGrid>
      <w:tr>
        <w:trPr>
          <w:trHeight w:hRule="atLeast" w:val="633"/>
        </w:trPr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/>
              <w:ind w:left="-3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Месяцы</w:t>
            </w:r>
          </w:p>
        </w:tc>
      </w:tr>
      <w:tr>
        <w:trPr>
          <w:trHeight w:hRule="atLeast" w:val="532"/>
        </w:trPr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>-202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AE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  <w:p w14:paraId="B0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  <w:p w14:paraId="B2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  <w:p w14:paraId="B4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14:paraId="B6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14:paraId="B8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14:paraId="BA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14:paraId="BC010000">
            <w:pPr>
              <w:widowControl w:val="1"/>
              <w:spacing w:after="0"/>
              <w:ind w:left="-3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59"/>
        </w:trPr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after="0"/>
              <w:ind w:left="-3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Всего: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</w:tbl>
    <w:p w14:paraId="C7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 xml:space="preserve">Праздничные дни: </w:t>
      </w:r>
      <w:r>
        <w:rPr>
          <w:rFonts w:ascii="Times New Roman" w:hAnsi="Times New Roman"/>
          <w:sz w:val="24"/>
        </w:rPr>
        <w:t>3, 4 ноября, 31 декабря, 1-9 января, 1, 11 мая.</w:t>
      </w:r>
    </w:p>
    <w:p w14:paraId="C8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2.2. Условия реализации Программы</w:t>
      </w:r>
    </w:p>
    <w:p w14:paraId="C9010000">
      <w:pPr>
        <w:widowControl w:val="1"/>
        <w:tabs>
          <w:tab w:leader="none" w:pos="3736" w:val="left"/>
        </w:tabs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>Материально-технические условия:</w:t>
      </w:r>
    </w:p>
    <w:p w14:paraId="CA010000">
      <w:pPr>
        <w:pStyle w:val="Style_4"/>
        <w:widowControl w:val="1"/>
        <w:numPr>
          <w:ilvl w:val="0"/>
          <w:numId w:val="3"/>
        </w:numPr>
        <w:spacing w:after="0" w:line="259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Столы для детей – 2шт.</w:t>
      </w:r>
    </w:p>
    <w:p w14:paraId="CB010000">
      <w:pPr>
        <w:pStyle w:val="Style_4"/>
        <w:widowControl w:val="1"/>
        <w:numPr>
          <w:ilvl w:val="0"/>
          <w:numId w:val="3"/>
        </w:numPr>
        <w:spacing w:after="0" w:line="259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Стулья – по количеству детей;</w:t>
      </w:r>
    </w:p>
    <w:p w14:paraId="CC010000">
      <w:pPr>
        <w:pStyle w:val="Style_4"/>
        <w:widowControl w:val="1"/>
        <w:numPr>
          <w:ilvl w:val="0"/>
          <w:numId w:val="3"/>
        </w:numPr>
        <w:spacing w:after="0" w:line="259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Магнитная доска или мольберт – 1шт;</w:t>
      </w:r>
    </w:p>
    <w:p w14:paraId="CD010000">
      <w:pPr>
        <w:pStyle w:val="Style_4"/>
        <w:widowControl w:val="1"/>
        <w:numPr>
          <w:ilvl w:val="0"/>
          <w:numId w:val="3"/>
        </w:numPr>
        <w:spacing w:after="0" w:beforeAutospacing="on" w:line="259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Необходимые атрибуты для рисования </w:t>
      </w:r>
      <w:r>
        <w:rPr>
          <w:rFonts w:ascii="Times New Roman" w:hAnsi="Times New Roman"/>
          <w:sz w:val="24"/>
        </w:rPr>
        <w:t xml:space="preserve">(краски, кисти, </w:t>
      </w:r>
      <w:r>
        <w:rPr>
          <w:rFonts w:ascii="Times New Roman" w:hAnsi="Times New Roman"/>
          <w:sz w:val="24"/>
        </w:rPr>
        <w:t>стаканчики, природный материал,</w:t>
      </w:r>
      <w:r>
        <w:rPr>
          <w:rFonts w:ascii="Times New Roman" w:hAnsi="Times New Roman"/>
          <w:sz w:val="24"/>
        </w:rPr>
        <w:t xml:space="preserve"> клеенка, карандаши, формочки, цветная бумага, картон</w:t>
      </w:r>
      <w:r>
        <w:rPr>
          <w:rFonts w:ascii="Times New Roman" w:hAnsi="Times New Roman"/>
          <w:sz w:val="24"/>
        </w:rPr>
        <w:t>, салфетки, ватные палочки, поролон,</w:t>
      </w:r>
      <w:r>
        <w:rPr>
          <w:rFonts w:ascii="Times New Roman" w:hAnsi="Times New Roman"/>
          <w:sz w:val="24"/>
        </w:rPr>
        <w:t xml:space="preserve"> нитки, камешки, семена, влажные одноразовые салфетки и др.) – по количеству детей;</w:t>
      </w:r>
    </w:p>
    <w:p w14:paraId="CE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</w:rPr>
        <w:t xml:space="preserve">       </w:t>
      </w:r>
      <w:r>
        <w:rPr>
          <w:rFonts w:ascii="Times New Roman" w:hAnsi="Times New Roman"/>
          <w:color w:val="111111"/>
          <w:sz w:val="24"/>
          <w:u w:val="single"/>
        </w:rPr>
        <w:t>Дидактический материал:</w:t>
      </w:r>
    </w:p>
    <w:p w14:paraId="CF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-методические средства обучения (методическая и учебная литература, учебные пособия, методические разработки</w:t>
      </w:r>
      <w:r>
        <w:rPr>
          <w:rFonts w:ascii="Times New Roman" w:hAnsi="Times New Roman"/>
          <w:color w:val="111111"/>
          <w:sz w:val="24"/>
        </w:rPr>
        <w:t>);</w:t>
      </w:r>
    </w:p>
    <w:p w14:paraId="D0010000">
      <w:pPr>
        <w:widowControl w:val="1"/>
        <w:spacing w:after="0" w:line="259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наглядный материал (картины, иллюстрации, фото готовых работ разных мастеров, готовые работы, сделанные педагогом).</w:t>
      </w:r>
    </w:p>
    <w:p w14:paraId="D1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D2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2.3. Формы аттестации</w:t>
      </w:r>
    </w:p>
    <w:p w14:paraId="D3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Оценка результатов знаний детей по Программе осуществляется 2 раза в год по методикам Казаковой Т.Г., Лыковой И.А.</w:t>
      </w:r>
    </w:p>
    <w:p w14:paraId="D4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В начале учебного года (сентябрь) – входящая диагностика с целью определения уровня подготовки детей в начале цикла обучения. Формы проведения – тест-игра, беседа, практическая работа. В конце учебного года (май) – итоговая диагностика с целью подведения итогов завершающего цикла обучения. Формы проведения – тест-игра, беседа, практическая работа, индивидуальные и коллективные выставки детского творчества.</w:t>
      </w:r>
    </w:p>
    <w:p w14:paraId="D5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Для отслеживания результативности освоения программы разработаны следующие критерии:</w:t>
      </w:r>
    </w:p>
    <w:p w14:paraId="D6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-освоение программного материала;</w:t>
      </w:r>
    </w:p>
    <w:p w14:paraId="D7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-развитие мелкой моторики мышц кисти рук;</w:t>
      </w:r>
    </w:p>
    <w:p w14:paraId="D8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-развитие зрительной памяти и внимания;</w:t>
      </w:r>
    </w:p>
    <w:p w14:paraId="D9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-восприятие пространственных представлений;</w:t>
      </w:r>
    </w:p>
    <w:p w14:paraId="DA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-развитие творческого воображения.</w:t>
      </w:r>
    </w:p>
    <w:p w14:paraId="DB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DC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Формой подведения итогов данной программы являются: участие детей в развлечениях, праздниках, досугах, в творческих выставках и конкурсах</w:t>
      </w:r>
    </w:p>
    <w:p w14:paraId="DD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DE010000">
      <w:pPr>
        <w:widowControl w:val="1"/>
        <w:spacing w:after="0" w:line="240" w:lineRule="auto"/>
        <w:ind w:firstLine="360"/>
        <w:jc w:val="center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 xml:space="preserve">2.4. Взаимодействие с другими участниками </w:t>
      </w:r>
    </w:p>
    <w:p w14:paraId="DF010000">
      <w:pPr>
        <w:widowControl w:val="1"/>
        <w:spacing w:after="0" w:line="240" w:lineRule="auto"/>
        <w:ind w:firstLine="360"/>
        <w:jc w:val="center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b w:val="1"/>
          <w:color w:val="111111"/>
          <w:sz w:val="24"/>
        </w:rPr>
        <w:t>образовательных отношений</w:t>
      </w:r>
    </w:p>
    <w:p w14:paraId="E0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Для успешной реализации поставленных задач, программа предполагает тесное взаимодействие с родителями и педагогами. Такое сотрудничество определяет творческий и познавательный характер процесса, развитие творческих способностей детей, обуславливает их результативность</w:t>
      </w:r>
      <w:r>
        <w:rPr>
          <w:rFonts w:ascii="Times New Roman" w:hAnsi="Times New Roman"/>
          <w:color w:val="111111"/>
          <w:sz w:val="24"/>
        </w:rPr>
        <w:t>.</w:t>
      </w:r>
    </w:p>
    <w:p w14:paraId="E1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Работа с педагогами предусматривает: беседы, консультации по развитию творческих способностей детей, проведение мастер-классов, семинаров-практикумов.</w:t>
      </w:r>
    </w:p>
    <w:p w14:paraId="E2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Работа с родителями предполагает: индивидуальные консультации, беседы и рекомендации, анкетирование по вопросам художественного развития детей, информационные стенды, п</w:t>
      </w:r>
      <w:r>
        <w:rPr>
          <w:rFonts w:ascii="Times New Roman" w:hAnsi="Times New Roman"/>
          <w:color w:val="111111"/>
          <w:sz w:val="24"/>
        </w:rPr>
        <w:t>оказ открытых занятий, выставк</w:t>
      </w:r>
      <w:r>
        <w:rPr>
          <w:rFonts w:ascii="Times New Roman" w:hAnsi="Times New Roman"/>
          <w:color w:val="111111"/>
          <w:sz w:val="24"/>
        </w:rPr>
        <w:t>и</w:t>
      </w:r>
      <w:r>
        <w:rPr>
          <w:rFonts w:ascii="Times New Roman" w:hAnsi="Times New Roman"/>
          <w:color w:val="111111"/>
          <w:sz w:val="24"/>
        </w:rPr>
        <w:t xml:space="preserve"> детского творчества.</w:t>
      </w:r>
    </w:p>
    <w:p w14:paraId="E3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</w:rPr>
      </w:pPr>
    </w:p>
    <w:p w14:paraId="E4010000">
      <w:pPr>
        <w:widowControl w:val="1"/>
        <w:spacing w:after="0" w:line="240" w:lineRule="auto"/>
        <w:ind w:firstLine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2.5. Реализация воспитательного компонента</w:t>
      </w:r>
    </w:p>
    <w:p w14:paraId="E5010000">
      <w:pPr>
        <w:widowControl w:val="1"/>
        <w:spacing w:after="0" w:line="240" w:lineRule="auto"/>
        <w:ind w:firstLine="360"/>
        <w:jc w:val="center"/>
        <w:rPr>
          <w:rFonts w:ascii="Times New Roman" w:hAnsi="Times New Roman"/>
          <w:b w:val="1"/>
          <w:sz w:val="24"/>
        </w:rPr>
      </w:pPr>
    </w:p>
    <w:p w14:paraId="E6010000">
      <w:pPr>
        <w:widowControl w:val="1"/>
        <w:tabs>
          <w:tab w:leader="none" w:pos="5835" w:val="left"/>
        </w:tabs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25"/>
        <w:gridCol w:w="3134"/>
        <w:gridCol w:w="200"/>
        <w:gridCol w:w="4196"/>
      </w:tblGrid>
      <w:tr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 воспитательной работы</w:t>
            </w:r>
          </w:p>
        </w:tc>
        <w:tc>
          <w:tcPr>
            <w:tcW w:type="dxa" w:w="3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4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</w:t>
            </w:r>
          </w:p>
        </w:tc>
      </w:tr>
      <w:tr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 воспитание</w:t>
            </w:r>
          </w:p>
        </w:tc>
        <w:tc>
          <w:tcPr>
            <w:tcW w:type="dxa" w:w="3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«Детский сад»</w:t>
            </w:r>
          </w:p>
          <w:p w14:paraId="E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«Моя семья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E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«Наши защитники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E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(Открытка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E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Символы России.  «Матрешек русских хоровод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F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(Коллективная работа)</w:t>
            </w:r>
          </w:p>
        </w:tc>
        <w:tc>
          <w:tcPr>
            <w:tcW w:type="dxa" w:w="4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14:paraId="F2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</w:t>
            </w:r>
            <w:r>
              <w:rPr>
                <w:rFonts w:ascii="Times New Roman" w:hAnsi="Times New Roman"/>
                <w:sz w:val="24"/>
              </w:rPr>
              <w:t>брь</w:t>
            </w:r>
          </w:p>
          <w:p w14:paraId="F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14:paraId="F5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Нравственное воспитание</w:t>
            </w:r>
          </w:p>
        </w:tc>
        <w:tc>
          <w:tcPr>
            <w:tcW w:type="dxa" w:w="3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 xml:space="preserve"> «Наши эмоции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FA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«Наши друзья</w:t>
            </w:r>
            <w:r>
              <w:rPr>
                <w:rFonts w:ascii="Times New Roman" w:hAnsi="Times New Roman"/>
                <w:sz w:val="24"/>
              </w:rPr>
              <w:t>» Коллекти</w:t>
            </w:r>
            <w:r>
              <w:rPr>
                <w:rFonts w:ascii="Times New Roman" w:hAnsi="Times New Roman"/>
                <w:sz w:val="24"/>
              </w:rPr>
              <w:t>вная работа «Подарок для самых маленьких</w:t>
            </w:r>
            <w:r>
              <w:rPr>
                <w:rFonts w:ascii="Times New Roman" w:hAnsi="Times New Roman"/>
                <w:sz w:val="24"/>
              </w:rPr>
              <w:t>» (добрые дела)</w:t>
            </w:r>
          </w:p>
          <w:p w14:paraId="F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«Умей увидеть тех, кому нужна помощь»</w:t>
            </w:r>
          </w:p>
        </w:tc>
        <w:tc>
          <w:tcPr>
            <w:tcW w:type="dxa" w:w="4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14:paraId="F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FF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  <w:p w14:paraId="0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воспитание</w:t>
            </w:r>
          </w:p>
        </w:tc>
        <w:tc>
          <w:tcPr>
            <w:tcW w:type="dxa" w:w="3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территории прогулочного участка</w:t>
            </w:r>
          </w:p>
          <w:p w14:paraId="0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«Правила поведения в природе»</w:t>
            </w:r>
          </w:p>
          <w:p w14:paraId="0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с использованием природного материала (оттиск листьями, печатание картофелем, яблоком и другое)</w:t>
            </w:r>
          </w:p>
        </w:tc>
        <w:tc>
          <w:tcPr>
            <w:tcW w:type="dxa" w:w="4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08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02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>Ноябрь</w:t>
            </w:r>
          </w:p>
          <w:p w14:paraId="0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14:paraId="0C02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Трудовое воспитание и </w:t>
            </w:r>
            <w:r>
              <w:rPr>
                <w:rFonts w:ascii="Times New Roman" w:hAnsi="Times New Roman"/>
                <w:sz w:val="24"/>
              </w:rPr>
              <w:t>ранняя профориентация</w:t>
            </w:r>
          </w:p>
        </w:tc>
        <w:tc>
          <w:tcPr>
            <w:tcW w:type="dxa" w:w="3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«Как правильно подготовиться к занятию кружка»</w:t>
            </w:r>
          </w:p>
          <w:p w14:paraId="0F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«Сбор природного материала»</w:t>
            </w:r>
          </w:p>
          <w:p w14:paraId="1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«Кто работает с детском саду»</w:t>
            </w:r>
          </w:p>
        </w:tc>
        <w:tc>
          <w:tcPr>
            <w:tcW w:type="dxa" w:w="4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14:paraId="12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  <w:p w14:paraId="1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14:paraId="1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2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</w:tbl>
    <w:p w14:paraId="1902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</w:p>
    <w:p w14:paraId="1A020000">
      <w:pPr>
        <w:widowControl w:val="1"/>
        <w:tabs>
          <w:tab w:leader="none" w:pos="5685" w:val="left"/>
        </w:tabs>
        <w:spacing w:after="225" w:before="225" w:line="240" w:lineRule="auto"/>
        <w:ind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         </w:t>
      </w:r>
    </w:p>
    <w:p w14:paraId="1B02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</w:rPr>
      </w:pPr>
    </w:p>
    <w:p w14:paraId="1C020000">
      <w:pPr>
        <w:widowControl w:val="1"/>
        <w:tabs>
          <w:tab w:leader="none" w:pos="3795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                                           </w:t>
      </w:r>
      <w:r>
        <w:rPr>
          <w:rFonts w:ascii="Times New Roman" w:hAnsi="Times New Roman"/>
          <w:b w:val="1"/>
          <w:color w:val="111111"/>
          <w:sz w:val="24"/>
        </w:rPr>
        <w:t>Литература</w:t>
      </w:r>
      <w:r>
        <w:rPr>
          <w:rFonts w:ascii="Times New Roman" w:hAnsi="Times New Roman"/>
          <w:b w:val="1"/>
          <w:color w:val="111111"/>
          <w:sz w:val="24"/>
        </w:rPr>
        <w:t>:</w:t>
      </w:r>
    </w:p>
    <w:p w14:paraId="1D020000">
      <w:pPr>
        <w:widowControl w:val="1"/>
        <w:tabs>
          <w:tab w:leader="none" w:pos="3795" w:val="left"/>
        </w:tabs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</w:p>
    <w:p w14:paraId="1E020000">
      <w:pPr>
        <w:pStyle w:val="Style_4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Шакирова</w:t>
      </w:r>
      <w:r>
        <w:rPr>
          <w:rFonts w:ascii="Times New Roman" w:hAnsi="Times New Roman"/>
          <w:color w:val="111111"/>
          <w:sz w:val="24"/>
        </w:rPr>
        <w:t>,  Е.В.</w:t>
      </w:r>
      <w:r>
        <w:rPr>
          <w:rFonts w:ascii="Times New Roman" w:hAnsi="Times New Roman"/>
          <w:color w:val="111111"/>
          <w:sz w:val="24"/>
        </w:rPr>
        <w:t xml:space="preserve"> Цветные чудеса. – М.,</w:t>
      </w:r>
      <w:r>
        <w:rPr>
          <w:rFonts w:ascii="Times New Roman" w:hAnsi="Times New Roman"/>
          <w:color w:val="111111"/>
          <w:sz w:val="24"/>
        </w:rPr>
        <w:t xml:space="preserve"> 2018</w:t>
      </w:r>
      <w:r>
        <w:rPr>
          <w:rFonts w:ascii="Times New Roman" w:hAnsi="Times New Roman"/>
          <w:color w:val="111111"/>
          <w:sz w:val="24"/>
        </w:rPr>
        <w:t>.</w:t>
      </w:r>
    </w:p>
    <w:p w14:paraId="1F020000">
      <w:pPr>
        <w:pStyle w:val="Style_4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Лыкова</w:t>
      </w:r>
      <w:r>
        <w:rPr>
          <w:rFonts w:ascii="Times New Roman" w:hAnsi="Times New Roman"/>
          <w:color w:val="111111"/>
          <w:sz w:val="24"/>
        </w:rPr>
        <w:t>,</w:t>
      </w:r>
      <w:r>
        <w:rPr>
          <w:rFonts w:ascii="Times New Roman" w:hAnsi="Times New Roman"/>
          <w:color w:val="111111"/>
          <w:sz w:val="24"/>
        </w:rPr>
        <w:t xml:space="preserve"> И.А. Изобразительн</w:t>
      </w:r>
      <w:r>
        <w:rPr>
          <w:rFonts w:ascii="Times New Roman" w:hAnsi="Times New Roman"/>
          <w:color w:val="111111"/>
          <w:sz w:val="24"/>
        </w:rPr>
        <w:t xml:space="preserve">ая деятельность в детском саду. – М., </w:t>
      </w:r>
      <w:r>
        <w:rPr>
          <w:rFonts w:ascii="Times New Roman" w:hAnsi="Times New Roman"/>
          <w:color w:val="111111"/>
          <w:sz w:val="24"/>
        </w:rPr>
        <w:t>2019</w:t>
      </w:r>
      <w:r>
        <w:rPr>
          <w:rFonts w:ascii="Times New Roman" w:hAnsi="Times New Roman"/>
          <w:color w:val="111111"/>
          <w:sz w:val="24"/>
        </w:rPr>
        <w:t>.</w:t>
      </w:r>
    </w:p>
    <w:p w14:paraId="20020000">
      <w:pPr>
        <w:pStyle w:val="Style_4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Шаляпина</w:t>
      </w:r>
      <w:r>
        <w:rPr>
          <w:rFonts w:ascii="Times New Roman" w:hAnsi="Times New Roman"/>
          <w:color w:val="111111"/>
          <w:sz w:val="24"/>
        </w:rPr>
        <w:t>,</w:t>
      </w:r>
      <w:r>
        <w:rPr>
          <w:rFonts w:ascii="Times New Roman" w:hAnsi="Times New Roman"/>
          <w:color w:val="111111"/>
          <w:sz w:val="24"/>
        </w:rPr>
        <w:t xml:space="preserve"> И.А. Нетрадиционное рисование с дошкольниками. </w:t>
      </w:r>
      <w:r>
        <w:rPr>
          <w:rFonts w:ascii="Times New Roman" w:hAnsi="Times New Roman"/>
          <w:color w:val="111111"/>
          <w:sz w:val="24"/>
        </w:rPr>
        <w:t xml:space="preserve">– М., </w:t>
      </w:r>
      <w:r>
        <w:rPr>
          <w:rFonts w:ascii="Times New Roman" w:hAnsi="Times New Roman"/>
          <w:color w:val="111111"/>
          <w:sz w:val="24"/>
        </w:rPr>
        <w:t>2017</w:t>
      </w:r>
    </w:p>
    <w:p w14:paraId="21020000">
      <w:pPr>
        <w:pStyle w:val="Style_4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Никитина</w:t>
      </w:r>
      <w:r>
        <w:rPr>
          <w:rFonts w:ascii="Times New Roman" w:hAnsi="Times New Roman"/>
          <w:color w:val="111111"/>
          <w:sz w:val="24"/>
        </w:rPr>
        <w:t>,</w:t>
      </w:r>
      <w:r>
        <w:rPr>
          <w:rFonts w:ascii="Times New Roman" w:hAnsi="Times New Roman"/>
          <w:color w:val="111111"/>
          <w:sz w:val="24"/>
        </w:rPr>
        <w:t xml:space="preserve"> А.В. Нетрадиционные техники рисования в детском саду.</w:t>
      </w:r>
      <w:r>
        <w:rPr>
          <w:rFonts w:ascii="Times New Roman" w:hAnsi="Times New Roman"/>
          <w:color w:val="111111"/>
          <w:sz w:val="24"/>
        </w:rPr>
        <w:t xml:space="preserve"> – М.,</w:t>
      </w:r>
      <w:r>
        <w:rPr>
          <w:rFonts w:ascii="Times New Roman" w:hAnsi="Times New Roman"/>
          <w:color w:val="111111"/>
          <w:sz w:val="24"/>
        </w:rPr>
        <w:t xml:space="preserve"> 2017</w:t>
      </w:r>
    </w:p>
    <w:p w14:paraId="22020000">
      <w:pPr>
        <w:pStyle w:val="Style_4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Колдина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Д.</w:t>
      </w:r>
      <w:r>
        <w:rPr>
          <w:rFonts w:ascii="Times New Roman" w:hAnsi="Times New Roman"/>
          <w:sz w:val="24"/>
        </w:rPr>
        <w:t xml:space="preserve">Н. Рисование в ясельных группах детского сада.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М.:</w:t>
      </w:r>
      <w:r>
        <w:rPr>
          <w:rFonts w:ascii="Times New Roman" w:hAnsi="Times New Roman"/>
          <w:sz w:val="24"/>
        </w:rPr>
        <w:t>Мозаика</w:t>
      </w:r>
      <w:r>
        <w:rPr>
          <w:rFonts w:ascii="Times New Roman" w:hAnsi="Times New Roman"/>
          <w:sz w:val="24"/>
        </w:rPr>
        <w:t>-Синтез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2022</w:t>
      </w:r>
    </w:p>
    <w:sectPr>
      <w:pgSz w:h="16838" w:orient="portrait" w:w="11906"/>
      <w:pgMar w:bottom="1134" w:footer="708" w:gutter="0" w:header="708" w:left="1276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8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50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22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94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6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8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10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82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54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mm_date"/>
    <w:basedOn w:val="Style_9"/>
    <w:link w:val="Style_8_ch"/>
  </w:style>
  <w:style w:styleId="Style_8_ch" w:type="character">
    <w:name w:val="cmm_date"/>
    <w:basedOn w:val="Style_9_ch"/>
    <w:link w:val="Style_8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FollowedHyperlink"/>
    <w:basedOn w:val="Style_9"/>
    <w:link w:val="Style_14_ch"/>
    <w:rPr>
      <w:color w:val="800080"/>
      <w:u w:val="single"/>
    </w:rPr>
  </w:style>
  <w:style w:styleId="Style_14_ch" w:type="character">
    <w:name w:val="FollowedHyperlink"/>
    <w:basedOn w:val="Style_9_ch"/>
    <w:link w:val="Style_14"/>
    <w:rPr>
      <w:color w:val="800080"/>
      <w:u w:val="single"/>
    </w:rPr>
  </w:style>
  <w:style w:styleId="Style_15" w:type="paragraph">
    <w:name w:val="c39"/>
    <w:basedOn w:val="Style_9"/>
    <w:link w:val="Style_15_ch"/>
  </w:style>
  <w:style w:styleId="Style_15_ch" w:type="character">
    <w:name w:val="c39"/>
    <w:basedOn w:val="Style_9_ch"/>
    <w:link w:val="Style_15"/>
  </w:style>
  <w:style w:styleId="Style_16" w:type="paragraph">
    <w:name w:val="header"/>
    <w:basedOn w:val="Style_5"/>
    <w:link w:val="Style_1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5_ch"/>
    <w:link w:val="Style_16"/>
  </w:style>
  <w:style w:styleId="Style_17" w:type="paragraph">
    <w:name w:val="c24"/>
    <w:basedOn w:val="Style_5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c24"/>
    <w:basedOn w:val="Style_5_ch"/>
    <w:link w:val="Style_17"/>
    <w:rPr>
      <w:rFonts w:ascii="Times New Roman" w:hAnsi="Times New Roman"/>
      <w:sz w:val="24"/>
    </w:rPr>
  </w:style>
  <w:style w:styleId="Style_18" w:type="paragraph">
    <w:name w:val="headline"/>
    <w:basedOn w:val="Style_5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headline"/>
    <w:basedOn w:val="Style_5_ch"/>
    <w:link w:val="Style_18"/>
    <w:rPr>
      <w:rFonts w:ascii="Times New Roman" w:hAnsi="Times New Roman"/>
      <w:sz w:val="24"/>
    </w:rPr>
  </w:style>
  <w:style w:styleId="Style_19" w:type="paragraph">
    <w:name w:val="c14"/>
    <w:basedOn w:val="Style_5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14"/>
    <w:basedOn w:val="Style_5_ch"/>
    <w:link w:val="Style_19"/>
    <w:rPr>
      <w:rFonts w:ascii="Times New Roman" w:hAnsi="Times New Roman"/>
      <w:sz w:val="24"/>
    </w:rPr>
  </w:style>
  <w:style w:styleId="Style_20" w:type="paragraph">
    <w:name w:val="Strong"/>
    <w:basedOn w:val="Style_9"/>
    <w:link w:val="Style_20_ch"/>
    <w:rPr>
      <w:b w:val="1"/>
    </w:rPr>
  </w:style>
  <w:style w:styleId="Style_20_ch" w:type="character">
    <w:name w:val="Strong"/>
    <w:basedOn w:val="Style_9_ch"/>
    <w:link w:val="Style_20"/>
    <w:rPr>
      <w:b w:val="1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" w:type="paragraph">
    <w:name w:val="heading 1"/>
    <w:basedOn w:val="Style_5"/>
    <w:link w:val="Style_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_ch" w:type="character">
    <w:name w:val="heading 1"/>
    <w:basedOn w:val="Style_5_ch"/>
    <w:link w:val="Style_2"/>
    <w:rPr>
      <w:rFonts w:ascii="Times New Roman" w:hAnsi="Times New Roman"/>
      <w:b w:val="1"/>
      <w:sz w:val="48"/>
    </w:rPr>
  </w:style>
  <w:style w:styleId="Style_23" w:type="paragraph">
    <w:name w:val="Hyperlink"/>
    <w:basedOn w:val="Style_9"/>
    <w:link w:val="Style_23_ch"/>
    <w:rPr>
      <w:color w:val="0000FF"/>
      <w:u w:val="single"/>
    </w:rPr>
  </w:style>
  <w:style w:styleId="Style_23_ch" w:type="character">
    <w:name w:val="Hyperlink"/>
    <w:basedOn w:val="Style_9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Normal (Web)"/>
    <w:basedOn w:val="Style_5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5_ch"/>
    <w:link w:val="Style_27"/>
    <w:rPr>
      <w:rFonts w:ascii="Times New Roman" w:hAnsi="Times New Roman"/>
      <w:sz w:val="24"/>
    </w:rPr>
  </w:style>
  <w:style w:styleId="Style_28" w:type="paragraph">
    <w:name w:val="Balloon Text"/>
    <w:basedOn w:val="Style_5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footer"/>
    <w:basedOn w:val="Style_5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5_ch"/>
    <w:link w:val="Style_30"/>
  </w:style>
  <w:style w:styleId="Style_31" w:type="paragraph">
    <w:name w:val="c50"/>
    <w:basedOn w:val="Style_9"/>
    <w:link w:val="Style_31_ch"/>
  </w:style>
  <w:style w:styleId="Style_31_ch" w:type="character">
    <w:name w:val="c50"/>
    <w:basedOn w:val="Style_9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1"/>
    <w:basedOn w:val="Style_9"/>
    <w:link w:val="Style_34_ch"/>
  </w:style>
  <w:style w:styleId="Style_34_ch" w:type="character">
    <w:name w:val="c1"/>
    <w:basedOn w:val="Style_9_ch"/>
    <w:link w:val="Style_34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olink"/>
    <w:basedOn w:val="Style_9"/>
    <w:link w:val="Style_38_ch"/>
  </w:style>
  <w:style w:styleId="Style_38_ch" w:type="character">
    <w:name w:val="olink"/>
    <w:basedOn w:val="Style_9_ch"/>
    <w:link w:val="Style_38"/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2025-12-12T09:43:00Z</dcterms:created>
  <dcterms:modified xsi:type="dcterms:W3CDTF">2026-02-19T07:38:33Z</dcterms:modified>
</cp:coreProperties>
</file>